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387E2" w14:textId="77777777" w:rsidR="00DC2688" w:rsidRDefault="00DC2688">
      <w:pPr>
        <w:spacing w:after="0"/>
        <w:ind w:left="-667" w:right="63"/>
        <w:jc w:val="both"/>
      </w:pPr>
    </w:p>
    <w:tbl>
      <w:tblPr>
        <w:tblStyle w:val="TableGrid"/>
        <w:tblW w:w="15287" w:type="dxa"/>
        <w:tblInd w:w="70" w:type="dxa"/>
        <w:tblCellMar>
          <w:top w:w="31" w:type="dxa"/>
          <w:left w:w="417" w:type="dxa"/>
          <w:right w:w="115" w:type="dxa"/>
        </w:tblCellMar>
        <w:tblLook w:val="04A0" w:firstRow="1" w:lastRow="0" w:firstColumn="1" w:lastColumn="0" w:noHBand="0" w:noVBand="1"/>
      </w:tblPr>
      <w:tblGrid>
        <w:gridCol w:w="15287"/>
      </w:tblGrid>
      <w:tr w:rsidR="00DC2688" w14:paraId="7BF20E75" w14:textId="77777777">
        <w:trPr>
          <w:trHeight w:val="10569"/>
        </w:trPr>
        <w:tc>
          <w:tcPr>
            <w:tcW w:w="1528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14:paraId="54B0CEDA" w14:textId="77777777" w:rsidR="00DC2688" w:rsidRDefault="00B92229">
            <w:pPr>
              <w:tabs>
                <w:tab w:val="center" w:pos="10791"/>
              </w:tabs>
            </w:pPr>
            <w:r>
              <w:rPr>
                <w:b/>
                <w:color w:val="FF0000"/>
                <w:sz w:val="27"/>
              </w:rPr>
              <w:t>PARENTERAL NUTRITION PRESCRIPTION CHART</w:t>
            </w:r>
            <w:r>
              <w:rPr>
                <w:b/>
                <w:color w:val="FF0000"/>
                <w:sz w:val="27"/>
              </w:rPr>
              <w:tab/>
            </w:r>
            <w:r>
              <w:rPr>
                <w:b/>
                <w:color w:val="FF0000"/>
              </w:rPr>
              <w:t>40 kg actual bodyweight if BMI ≤ 25, and 40 kg ideal body weight if BMI &gt; 25</w:t>
            </w:r>
          </w:p>
          <w:p w14:paraId="33D40F03" w14:textId="65B08F53" w:rsidR="00B92229" w:rsidRDefault="00B92229">
            <w:pPr>
              <w:ind w:left="43"/>
              <w:rPr>
                <w:b/>
                <w:color w:val="FF0000"/>
              </w:rPr>
            </w:pPr>
            <w:r w:rsidRPr="00B92229">
              <w:rPr>
                <w:b/>
                <w:noProof/>
                <w:color w:val="FF0000"/>
              </w:rPr>
              <w:drawing>
                <wp:inline distT="0" distB="0" distL="0" distR="0" wp14:anchorId="4D156F9A" wp14:editId="3AE552FF">
                  <wp:extent cx="8896350" cy="2416079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837" cy="2426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9B35E5" w14:textId="6950C459" w:rsidR="00DC2688" w:rsidRDefault="00B92229">
            <w:pPr>
              <w:ind w:left="43"/>
            </w:pPr>
            <w:r>
              <w:rPr>
                <w:b/>
                <w:color w:val="FF0000"/>
              </w:rPr>
              <w:t>Bags should be administered sequentially e.g. Day 1, 2, 3, 4, 5. A bag should not be missed out, regardless of date.</w:t>
            </w:r>
          </w:p>
          <w:tbl>
            <w:tblPr>
              <w:tblStyle w:val="TableGrid"/>
              <w:tblW w:w="14460" w:type="dxa"/>
              <w:tblInd w:w="0" w:type="dxa"/>
              <w:tblCellMar>
                <w:left w:w="31" w:type="dxa"/>
              </w:tblCellMar>
              <w:tblLook w:val="04A0" w:firstRow="1" w:lastRow="0" w:firstColumn="1" w:lastColumn="0" w:noHBand="0" w:noVBand="1"/>
            </w:tblPr>
            <w:tblGrid>
              <w:gridCol w:w="1287"/>
              <w:gridCol w:w="1127"/>
              <w:gridCol w:w="1385"/>
              <w:gridCol w:w="993"/>
              <w:gridCol w:w="1127"/>
              <w:gridCol w:w="1189"/>
              <w:gridCol w:w="1225"/>
              <w:gridCol w:w="1495"/>
              <w:gridCol w:w="993"/>
              <w:gridCol w:w="1017"/>
              <w:gridCol w:w="2622"/>
            </w:tblGrid>
            <w:tr w:rsidR="00DC2688" w14:paraId="428EAE1B" w14:textId="77777777">
              <w:trPr>
                <w:trHeight w:val="944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56F613E" w14:textId="77777777" w:rsidR="00DC2688" w:rsidRDefault="00B92229">
                  <w:pPr>
                    <w:ind w:left="98" w:hanging="86"/>
                  </w:pPr>
                  <w:r>
                    <w:rPr>
                      <w:b/>
                      <w:sz w:val="20"/>
                    </w:rPr>
                    <w:t>Date and time commenced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CF25333" w14:textId="77777777" w:rsidR="00DC2688" w:rsidRDefault="00B92229">
                  <w:pPr>
                    <w:jc w:val="center"/>
                  </w:pPr>
                  <w:r>
                    <w:rPr>
                      <w:b/>
                      <w:sz w:val="20"/>
                    </w:rPr>
                    <w:t>Day of feeding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76EB6E7" w14:textId="77777777" w:rsidR="00DC2688" w:rsidRDefault="00B92229">
                  <w:pPr>
                    <w:ind w:right="48"/>
                    <w:jc w:val="center"/>
                  </w:pPr>
                  <w:r>
                    <w:rPr>
                      <w:b/>
                      <w:sz w:val="20"/>
                    </w:rPr>
                    <w:t xml:space="preserve">PN bag 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D6B7AA2" w14:textId="77777777" w:rsidR="00DC2688" w:rsidRDefault="00B92229">
                  <w:pPr>
                    <w:ind w:firstLine="15"/>
                    <w:jc w:val="center"/>
                  </w:pPr>
                  <w:r>
                    <w:rPr>
                      <w:b/>
                      <w:sz w:val="20"/>
                    </w:rPr>
                    <w:t>Total volume of bag* (ml)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F4C73F6" w14:textId="77777777" w:rsidR="00DC2688" w:rsidRDefault="00B92229">
                  <w:pPr>
                    <w:ind w:left="184" w:hanging="86"/>
                  </w:pPr>
                  <w:r>
                    <w:rPr>
                      <w:b/>
                      <w:sz w:val="20"/>
                    </w:rPr>
                    <w:t>Volume to be given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3099FC6" w14:textId="77777777" w:rsidR="00DC2688" w:rsidRDefault="00B92229">
                  <w:pPr>
                    <w:spacing w:line="258" w:lineRule="auto"/>
                    <w:ind w:left="221" w:firstLine="37"/>
                  </w:pPr>
                  <w:r>
                    <w:rPr>
                      <w:b/>
                      <w:sz w:val="20"/>
                    </w:rPr>
                    <w:t xml:space="preserve">Rate of infusion </w:t>
                  </w:r>
                </w:p>
                <w:p w14:paraId="13434F11" w14:textId="77777777" w:rsidR="00DC2688" w:rsidRDefault="00B92229">
                  <w:pPr>
                    <w:ind w:right="43"/>
                    <w:jc w:val="center"/>
                  </w:pPr>
                  <w:r>
                    <w:rPr>
                      <w:b/>
                      <w:sz w:val="20"/>
                    </w:rPr>
                    <w:t>(ml/hr)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83CF461" w14:textId="77777777" w:rsidR="00DC2688" w:rsidRDefault="00B92229">
                  <w:pPr>
                    <w:spacing w:line="258" w:lineRule="auto"/>
                    <w:jc w:val="center"/>
                  </w:pPr>
                  <w:r>
                    <w:rPr>
                      <w:b/>
                      <w:sz w:val="20"/>
                    </w:rPr>
                    <w:t xml:space="preserve">Number of hours </w:t>
                  </w:r>
                </w:p>
                <w:p w14:paraId="7577DF5D" w14:textId="77777777" w:rsidR="00DC2688" w:rsidRDefault="00B92229">
                  <w:pPr>
                    <w:ind w:left="429" w:hanging="306"/>
                  </w:pPr>
                  <w:r>
                    <w:rPr>
                      <w:b/>
                      <w:sz w:val="20"/>
                    </w:rPr>
                    <w:t>infusion to run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2C0E07C" w14:textId="77777777" w:rsidR="00DC2688" w:rsidRDefault="00B92229">
                  <w:pPr>
                    <w:ind w:right="48"/>
                    <w:jc w:val="center"/>
                  </w:pPr>
                  <w:r>
                    <w:rPr>
                      <w:b/>
                      <w:sz w:val="20"/>
                    </w:rPr>
                    <w:t>Rest period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C70A587" w14:textId="77777777" w:rsidR="00DC2688" w:rsidRDefault="00B92229">
                  <w:pPr>
                    <w:ind w:left="172" w:hanging="172"/>
                    <w:jc w:val="both"/>
                  </w:pPr>
                  <w:r>
                    <w:rPr>
                      <w:b/>
                      <w:sz w:val="20"/>
                    </w:rPr>
                    <w:t>Na+ (mmol /24 hr)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88AF386" w14:textId="77777777" w:rsidR="00DC2688" w:rsidRDefault="00B92229">
                  <w:pPr>
                    <w:ind w:left="184" w:hanging="110"/>
                    <w:jc w:val="both"/>
                  </w:pPr>
                  <w:r>
                    <w:rPr>
                      <w:b/>
                      <w:sz w:val="20"/>
                    </w:rPr>
                    <w:t>K+ (mmol /24 hr)</w:t>
                  </w:r>
                </w:p>
              </w:tc>
              <w:tc>
                <w:tcPr>
                  <w:tcW w:w="26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5AD4075" w14:textId="77777777" w:rsidR="00DC2688" w:rsidRDefault="00B92229">
                  <w:pPr>
                    <w:ind w:right="25"/>
                    <w:jc w:val="center"/>
                  </w:pPr>
                  <w:r>
                    <w:rPr>
                      <w:b/>
                      <w:sz w:val="20"/>
                    </w:rPr>
                    <w:t>Additional instructions</w:t>
                  </w:r>
                </w:p>
              </w:tc>
            </w:tr>
            <w:tr w:rsidR="00F934EF" w14:paraId="12DBEADE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6BA2755" w14:textId="77777777" w:rsidR="00F934EF" w:rsidRDefault="00F934EF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E83ECCD" w14:textId="77777777" w:rsidR="00F934EF" w:rsidRDefault="00F934EF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620574F" w14:textId="34C317E2" w:rsidR="00F934EF" w:rsidRDefault="00F934EF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1C21538" w14:textId="49245F4A" w:rsidR="00F934EF" w:rsidRDefault="00F934EF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DB4BC91" w14:textId="27606693" w:rsidR="00F934EF" w:rsidRDefault="00F934EF">
                  <w:pPr>
                    <w:ind w:right="17"/>
                    <w:jc w:val="center"/>
                  </w:pPr>
                  <w:r>
                    <w:t>216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9B2DB80" w14:textId="136867BD" w:rsidR="00F934EF" w:rsidRDefault="00F934EF">
                  <w:pPr>
                    <w:ind w:right="29"/>
                    <w:jc w:val="center"/>
                  </w:pPr>
                  <w:r>
                    <w:t>9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D9B624B" w14:textId="77777777" w:rsidR="00F934EF" w:rsidRDefault="00F934EF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D1691D7" w14:textId="77777777" w:rsidR="00F934EF" w:rsidRDefault="00F934EF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5E5C098" w14:textId="311BEDC0" w:rsidR="00F934EF" w:rsidRDefault="00F934EF">
                  <w:pPr>
                    <w:ind w:right="29"/>
                    <w:jc w:val="center"/>
                  </w:pPr>
                  <w:r>
                    <w:t>8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A1A58BD" w14:textId="3881C717" w:rsidR="00F934EF" w:rsidRDefault="00F934EF">
                  <w:pPr>
                    <w:ind w:right="29"/>
                    <w:jc w:val="center"/>
                  </w:pPr>
                  <w:r>
                    <w:t>6</w:t>
                  </w:r>
                </w:p>
              </w:tc>
              <w:tc>
                <w:tcPr>
                  <w:tcW w:w="26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14:paraId="5FCB3C7A" w14:textId="77777777" w:rsidR="00F934EF" w:rsidRDefault="00F934EF">
                  <w:r>
                    <w:rPr>
                      <w:b/>
                      <w:color w:val="FF0000"/>
                      <w:sz w:val="17"/>
                    </w:rPr>
                    <w:t>Please note:</w:t>
                  </w:r>
                </w:p>
              </w:tc>
            </w:tr>
            <w:tr w:rsidR="00F934EF" w14:paraId="644525FC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9CDF242" w14:textId="77777777" w:rsidR="00F934EF" w:rsidRDefault="00F934EF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CD39CE1" w14:textId="77777777" w:rsidR="00F934EF" w:rsidRDefault="00F934EF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D36217B" w14:textId="3B7805FB" w:rsidR="00F934EF" w:rsidRDefault="00F934EF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0AF38F0" w14:textId="71207E3E" w:rsidR="00F934EF" w:rsidRDefault="00F934EF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D280D14" w14:textId="384BCF9F" w:rsidR="00F934EF" w:rsidRDefault="00F934EF">
                  <w:pPr>
                    <w:ind w:right="17"/>
                    <w:jc w:val="center"/>
                  </w:pPr>
                  <w:r>
                    <w:t>432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48A9373" w14:textId="4F68E5C5" w:rsidR="00F934EF" w:rsidRDefault="00F934EF">
                  <w:pPr>
                    <w:ind w:right="29"/>
                    <w:jc w:val="center"/>
                  </w:pPr>
                  <w:r>
                    <w:t>18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347A528" w14:textId="77777777" w:rsidR="00F934EF" w:rsidRDefault="00F934EF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E97A51A" w14:textId="77777777" w:rsidR="00F934EF" w:rsidRDefault="00F934EF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AA5D1C8" w14:textId="177C9B12" w:rsidR="00F934EF" w:rsidRDefault="00F934EF">
                  <w:pPr>
                    <w:ind w:right="29"/>
                    <w:jc w:val="center"/>
                  </w:pPr>
                  <w:r>
                    <w:t>15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66DAF76" w14:textId="65BF970B" w:rsidR="00F934EF" w:rsidRDefault="00F934EF">
                  <w:pPr>
                    <w:ind w:right="29"/>
                    <w:jc w:val="center"/>
                  </w:pPr>
                  <w:r>
                    <w:t>13</w:t>
                  </w:r>
                </w:p>
              </w:tc>
              <w:tc>
                <w:tcPr>
                  <w:tcW w:w="262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8F1187C" w14:textId="77777777" w:rsidR="00F934EF" w:rsidRDefault="00F934EF">
                  <w:r>
                    <w:rPr>
                      <w:b/>
                      <w:color w:val="FF0000"/>
                      <w:sz w:val="17"/>
                    </w:rPr>
                    <w:t>Volume given may be less than total bag volume.</w:t>
                  </w:r>
                </w:p>
              </w:tc>
            </w:tr>
            <w:tr w:rsidR="00F934EF" w14:paraId="25949A55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BCF25B0" w14:textId="77777777" w:rsidR="00F934EF" w:rsidRDefault="00F934EF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4E5B56A" w14:textId="77777777" w:rsidR="00F934EF" w:rsidRDefault="00F934EF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B6D9399" w14:textId="068A2F9A" w:rsidR="00F934EF" w:rsidRDefault="00F934EF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5C44A99" w14:textId="0697FA67" w:rsidR="00F934EF" w:rsidRDefault="00F934EF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66E8648" w14:textId="266E4BD6" w:rsidR="00F934EF" w:rsidRDefault="00F934EF">
                  <w:pPr>
                    <w:ind w:right="17"/>
                    <w:jc w:val="center"/>
                  </w:pPr>
                  <w:r>
                    <w:t>600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922428F" w14:textId="06439CB3" w:rsidR="00F934EF" w:rsidRDefault="00F934EF">
                  <w:pPr>
                    <w:ind w:right="29"/>
                    <w:jc w:val="center"/>
                  </w:pPr>
                  <w:r>
                    <w:t>25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2604FF3" w14:textId="77777777" w:rsidR="00F934EF" w:rsidRDefault="00F934EF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3E7FB9D" w14:textId="77777777" w:rsidR="00F934EF" w:rsidRDefault="00F934EF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5AC83CF" w14:textId="2255BD7C" w:rsidR="00F934EF" w:rsidRDefault="00F934EF">
                  <w:pPr>
                    <w:ind w:right="29"/>
                    <w:jc w:val="center"/>
                  </w:pPr>
                  <w:r>
                    <w:t>21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6498ADF" w14:textId="02126B19" w:rsidR="00F934EF" w:rsidRDefault="00F934EF">
                  <w:pPr>
                    <w:ind w:right="29"/>
                    <w:jc w:val="center"/>
                  </w:pPr>
                  <w:r>
                    <w:t>18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E614B59" w14:textId="77777777" w:rsidR="00F934EF" w:rsidRDefault="00F934EF"/>
              </w:tc>
            </w:tr>
            <w:tr w:rsidR="00F934EF" w14:paraId="19E84A23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0F1723D" w14:textId="77777777" w:rsidR="00F934EF" w:rsidRDefault="00F934EF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9B87350" w14:textId="77777777" w:rsidR="00F934EF" w:rsidRDefault="00F934EF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4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42CA626" w14:textId="7E50CA02" w:rsidR="00F934EF" w:rsidRDefault="00F934EF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FEEAA5E" w14:textId="0F6DE7DC" w:rsidR="00F934EF" w:rsidRDefault="00F934EF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20A9238" w14:textId="70600BEF" w:rsidR="00F934EF" w:rsidRDefault="00F934EF">
                  <w:pPr>
                    <w:ind w:right="17"/>
                    <w:jc w:val="center"/>
                  </w:pPr>
                  <w:r>
                    <w:t>600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A983F6A" w14:textId="6ADF223E" w:rsidR="00F934EF" w:rsidRDefault="00F934EF">
                  <w:pPr>
                    <w:ind w:right="29"/>
                    <w:jc w:val="center"/>
                  </w:pPr>
                  <w:r>
                    <w:t>25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DC5B3E1" w14:textId="77777777" w:rsidR="00F934EF" w:rsidRDefault="00F934EF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49287A4" w14:textId="77777777" w:rsidR="00F934EF" w:rsidRDefault="00F934EF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46A94AA" w14:textId="4E52FD83" w:rsidR="00F934EF" w:rsidRDefault="00F934EF">
                  <w:pPr>
                    <w:ind w:right="29"/>
                    <w:jc w:val="center"/>
                  </w:pPr>
                  <w:r>
                    <w:t>21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7D621C9" w14:textId="17A3595A" w:rsidR="00F934EF" w:rsidRDefault="00F934EF">
                  <w:pPr>
                    <w:ind w:right="29"/>
                    <w:jc w:val="center"/>
                  </w:pPr>
                  <w:r>
                    <w:t>18</w:t>
                  </w:r>
                </w:p>
              </w:tc>
              <w:tc>
                <w:tcPr>
                  <w:tcW w:w="262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CDB08AB" w14:textId="77777777" w:rsidR="00F934EF" w:rsidRDefault="00F934EF">
                  <w:pPr>
                    <w:ind w:right="54"/>
                    <w:jc w:val="both"/>
                  </w:pPr>
                  <w:r>
                    <w:rPr>
                      <w:b/>
                      <w:color w:val="FF0000"/>
                      <w:sz w:val="17"/>
                    </w:rPr>
                    <w:t xml:space="preserve">Bags should only be hung for 24 hr. Discard any remaining PN in the </w:t>
                  </w:r>
                  <w:proofErr w:type="spellStart"/>
                  <w:r>
                    <w:rPr>
                      <w:b/>
                      <w:color w:val="FF0000"/>
                      <w:sz w:val="17"/>
                    </w:rPr>
                    <w:t>the</w:t>
                  </w:r>
                  <w:proofErr w:type="spellEnd"/>
                  <w:r>
                    <w:rPr>
                      <w:b/>
                      <w:color w:val="FF0000"/>
                      <w:sz w:val="17"/>
                    </w:rPr>
                    <w:t xml:space="preserve"> bag after 24 hr.</w:t>
                  </w:r>
                </w:p>
              </w:tc>
            </w:tr>
            <w:tr w:rsidR="00F934EF" w14:paraId="28743F09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F70D529" w14:textId="77777777" w:rsidR="00F934EF" w:rsidRDefault="00F934EF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6AE8BCB" w14:textId="77777777" w:rsidR="00F934EF" w:rsidRDefault="00F934EF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5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135B501" w14:textId="7C62AF3A" w:rsidR="00F934EF" w:rsidRDefault="00F934EF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46D9B10" w14:textId="06649D5F" w:rsidR="00F934EF" w:rsidRDefault="00F934EF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BE29B65" w14:textId="2FB6BCB2" w:rsidR="00F934EF" w:rsidRDefault="00F934EF">
                  <w:pPr>
                    <w:ind w:right="17"/>
                    <w:jc w:val="center"/>
                  </w:pPr>
                  <w:r>
                    <w:t>600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F70185C" w14:textId="0D318C9A" w:rsidR="00F934EF" w:rsidRDefault="00F934EF">
                  <w:pPr>
                    <w:ind w:right="29"/>
                    <w:jc w:val="center"/>
                  </w:pPr>
                  <w:r>
                    <w:t>25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A632A68" w14:textId="77777777" w:rsidR="00F934EF" w:rsidRDefault="00F934EF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95EBF55" w14:textId="77777777" w:rsidR="00F934EF" w:rsidRDefault="00F934EF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2DEFAC5" w14:textId="60D45EA8" w:rsidR="00F934EF" w:rsidRDefault="00F934EF">
                  <w:pPr>
                    <w:ind w:right="29"/>
                    <w:jc w:val="center"/>
                  </w:pPr>
                  <w:r>
                    <w:t>21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F4717B5" w14:textId="70A79F2C" w:rsidR="00F934EF" w:rsidRDefault="00F934EF">
                  <w:pPr>
                    <w:ind w:right="29"/>
                    <w:jc w:val="center"/>
                  </w:pPr>
                  <w:r>
                    <w:t>18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56540D0" w14:textId="77777777" w:rsidR="00F934EF" w:rsidRDefault="00F934EF"/>
              </w:tc>
            </w:tr>
            <w:tr w:rsidR="00F934EF" w14:paraId="52FA2B52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EA2FD16" w14:textId="77777777" w:rsidR="00F934EF" w:rsidRDefault="00F934EF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DD3ED0A" w14:textId="77777777" w:rsidR="00F934EF" w:rsidRDefault="00F934EF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6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6396D60" w14:textId="70E931B0" w:rsidR="00F934EF" w:rsidRDefault="00F934EF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425E66C" w14:textId="5CF5ECB3" w:rsidR="00F934EF" w:rsidRDefault="00F934EF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D05A24F" w14:textId="1BA67EA4" w:rsidR="00F934EF" w:rsidRDefault="00F934EF">
                  <w:pPr>
                    <w:ind w:right="17"/>
                    <w:jc w:val="center"/>
                  </w:pPr>
                  <w:r>
                    <w:t>600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C30B22D" w14:textId="40EBAEF6" w:rsidR="00F934EF" w:rsidRDefault="00F934EF">
                  <w:pPr>
                    <w:ind w:right="29"/>
                    <w:jc w:val="center"/>
                  </w:pPr>
                  <w:r>
                    <w:t>25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3303D64" w14:textId="77777777" w:rsidR="00F934EF" w:rsidRDefault="00F934EF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CB00562" w14:textId="77777777" w:rsidR="00F934EF" w:rsidRDefault="00F934EF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7CB7B90" w14:textId="4E404B97" w:rsidR="00F934EF" w:rsidRDefault="00F934EF">
                  <w:pPr>
                    <w:ind w:right="29"/>
                    <w:jc w:val="center"/>
                  </w:pPr>
                  <w:r>
                    <w:t>21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44FF9A3" w14:textId="699244C8" w:rsidR="00F934EF" w:rsidRDefault="00F934EF">
                  <w:pPr>
                    <w:ind w:right="29"/>
                    <w:jc w:val="center"/>
                  </w:pPr>
                  <w:r>
                    <w:t>18</w:t>
                  </w:r>
                </w:p>
              </w:tc>
              <w:tc>
                <w:tcPr>
                  <w:tcW w:w="262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B28B024" w14:textId="77777777" w:rsidR="00F934EF" w:rsidRDefault="00F934EF">
                  <w:r>
                    <w:rPr>
                      <w:b/>
                      <w:color w:val="FF0000"/>
                      <w:sz w:val="17"/>
                    </w:rPr>
                    <w:t>PN giving sets can be clamped but AVOID disconnection. If PN is disconnected, bag must be discarded and notify Pharmacy</w:t>
                  </w:r>
                </w:p>
              </w:tc>
            </w:tr>
            <w:tr w:rsidR="00F934EF" w14:paraId="32BDCC8A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25CC540" w14:textId="77777777" w:rsidR="00F934EF" w:rsidRDefault="00F934EF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C0807A3" w14:textId="77777777" w:rsidR="00F934EF" w:rsidRDefault="00F934EF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7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B19B474" w14:textId="3D242340" w:rsidR="00F934EF" w:rsidRDefault="00F934EF">
                  <w:pPr>
                    <w:ind w:left="135"/>
                  </w:pPr>
                  <w:r>
                    <w:t>Triomel14g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42CC7D8" w14:textId="618668CA" w:rsidR="00F934EF" w:rsidRDefault="00F934EF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4FB6D21" w14:textId="79383572" w:rsidR="00F934EF" w:rsidRDefault="00F934EF">
                  <w:pPr>
                    <w:ind w:right="17"/>
                    <w:jc w:val="center"/>
                  </w:pPr>
                  <w:r>
                    <w:t>600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C9665A7" w14:textId="2CA3E3FE" w:rsidR="00F934EF" w:rsidRDefault="00F934EF">
                  <w:pPr>
                    <w:ind w:right="29"/>
                    <w:jc w:val="center"/>
                  </w:pPr>
                  <w:r>
                    <w:t>25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0C68944" w14:textId="77777777" w:rsidR="00F934EF" w:rsidRDefault="00F934EF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B8CC81F" w14:textId="77777777" w:rsidR="00F934EF" w:rsidRDefault="00F934EF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2E645F9" w14:textId="13A0C3AA" w:rsidR="00F934EF" w:rsidRDefault="00F934EF">
                  <w:pPr>
                    <w:ind w:right="29"/>
                    <w:jc w:val="center"/>
                  </w:pPr>
                  <w:r>
                    <w:t>21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7172CE9" w14:textId="2B6598C8" w:rsidR="00F934EF" w:rsidRDefault="00F934EF">
                  <w:pPr>
                    <w:ind w:right="29"/>
                    <w:jc w:val="center"/>
                  </w:pPr>
                  <w:r>
                    <w:t>18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14:paraId="3F22BD1D" w14:textId="77777777" w:rsidR="00F934EF" w:rsidRDefault="00F934EF"/>
              </w:tc>
            </w:tr>
            <w:tr w:rsidR="00F934EF" w14:paraId="2729C99F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65C9D27" w14:textId="77777777" w:rsidR="00F934EF" w:rsidRDefault="00F934EF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A05C4E6" w14:textId="77777777" w:rsidR="00F934EF" w:rsidRDefault="00F934EF">
                  <w:pPr>
                    <w:ind w:left="98"/>
                  </w:pPr>
                  <w:r>
                    <w:rPr>
                      <w:b/>
                      <w:sz w:val="20"/>
                    </w:rPr>
                    <w:t>8 onwards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A5F7C53" w14:textId="2E6920E6" w:rsidR="00F934EF" w:rsidRDefault="00F934EF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C317502" w14:textId="7C6EFE72" w:rsidR="00F934EF" w:rsidRDefault="00F934EF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062CD68" w14:textId="7C67594F" w:rsidR="00F934EF" w:rsidRDefault="00F934EF">
                  <w:pPr>
                    <w:ind w:right="17"/>
                    <w:jc w:val="center"/>
                  </w:pPr>
                  <w:r>
                    <w:t>864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96ED60A" w14:textId="23DA387E" w:rsidR="00F934EF" w:rsidRDefault="00F934EF">
                  <w:pPr>
                    <w:ind w:right="29"/>
                    <w:jc w:val="center"/>
                  </w:pPr>
                  <w:r>
                    <w:t>36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C160D82" w14:textId="77777777" w:rsidR="00F934EF" w:rsidRDefault="00F934EF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510FFD5" w14:textId="77777777" w:rsidR="00F934EF" w:rsidRDefault="00F934EF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8334C6B" w14:textId="197F0223" w:rsidR="00F934EF" w:rsidRDefault="00F934EF">
                  <w:pPr>
                    <w:ind w:right="29"/>
                    <w:jc w:val="center"/>
                  </w:pPr>
                  <w:r>
                    <w:t>30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3078DFE" w14:textId="73A2E840" w:rsidR="00F934EF" w:rsidRDefault="00F934EF">
                  <w:pPr>
                    <w:ind w:right="29"/>
                    <w:jc w:val="center"/>
                  </w:pPr>
                  <w:r>
                    <w:t>26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3DF4369" w14:textId="77777777" w:rsidR="00F934EF" w:rsidRDefault="00F934EF"/>
              </w:tc>
            </w:tr>
          </w:tbl>
          <w:p w14:paraId="73E66E56" w14:textId="40EE4018" w:rsidR="00DC2688" w:rsidRDefault="00B92229">
            <w:pPr>
              <w:ind w:left="31"/>
            </w:pPr>
            <w:bookmarkStart w:id="0" w:name="_GoBack"/>
            <w:bookmarkEnd w:id="0"/>
            <w:r>
              <w:rPr>
                <w:b/>
                <w:color w:val="FF0000"/>
                <w:sz w:val="20"/>
              </w:rPr>
              <w:t xml:space="preserve">Please contact the </w:t>
            </w:r>
            <w:proofErr w:type="spellStart"/>
            <w:r>
              <w:rPr>
                <w:b/>
                <w:color w:val="FF0000"/>
                <w:sz w:val="20"/>
              </w:rPr>
              <w:t>Dietitians</w:t>
            </w:r>
            <w:proofErr w:type="spellEnd"/>
            <w:r>
              <w:rPr>
                <w:b/>
                <w:color w:val="FF0000"/>
                <w:sz w:val="20"/>
              </w:rPr>
              <w:t xml:space="preserve"> (bleep Vicky 8384) if:</w:t>
            </w:r>
          </w:p>
          <w:p w14:paraId="6A23DCD0" w14:textId="77777777" w:rsidR="00DC2688" w:rsidRDefault="00B92229">
            <w:pPr>
              <w:spacing w:line="267" w:lineRule="auto"/>
              <w:ind w:left="31" w:right="2068"/>
            </w:pPr>
            <w:r>
              <w:rPr>
                <w:b/>
                <w:color w:val="FF0000"/>
                <w:sz w:val="17"/>
              </w:rPr>
              <w:t xml:space="preserve">1) On feeding, serum phosphate drops significantly. Refeeding hypophosphatemia is defined as PO4 &lt; 0.65 mmol/L or a drop of &gt; 0.16 </w:t>
            </w:r>
            <w:proofErr w:type="spellStart"/>
            <w:r>
              <w:rPr>
                <w:b/>
                <w:color w:val="FF0000"/>
                <w:sz w:val="17"/>
              </w:rPr>
              <w:t>mmol</w:t>
            </w:r>
            <w:proofErr w:type="spellEnd"/>
            <w:r>
              <w:rPr>
                <w:b/>
                <w:color w:val="FF0000"/>
                <w:sz w:val="17"/>
              </w:rPr>
              <w:t xml:space="preserve">/L (ensure </w:t>
            </w:r>
            <w:proofErr w:type="spellStart"/>
            <w:r>
              <w:rPr>
                <w:b/>
                <w:color w:val="FF0000"/>
                <w:sz w:val="17"/>
              </w:rPr>
              <w:t>Pabrinex</w:t>
            </w:r>
            <w:proofErr w:type="spellEnd"/>
            <w:r>
              <w:rPr>
                <w:b/>
                <w:color w:val="FF0000"/>
                <w:sz w:val="17"/>
              </w:rPr>
              <w:t xml:space="preserve"> is prescribed). 2) Propofol is running &gt; 10 ml/hour. </w:t>
            </w:r>
          </w:p>
          <w:p w14:paraId="7CDB1643" w14:textId="77777777" w:rsidR="00DC2688" w:rsidRDefault="00B92229">
            <w:pPr>
              <w:ind w:left="31"/>
            </w:pPr>
            <w:r>
              <w:rPr>
                <w:b/>
                <w:color w:val="FF0000"/>
                <w:sz w:val="17"/>
              </w:rPr>
              <w:t>3) Your patient no longer requires TPN.</w:t>
            </w:r>
          </w:p>
        </w:tc>
      </w:tr>
    </w:tbl>
    <w:p w14:paraId="1021A41B" w14:textId="77777777" w:rsidR="00DC2688" w:rsidRDefault="00B92229">
      <w:pPr>
        <w:spacing w:after="0"/>
        <w:ind w:left="64"/>
      </w:pPr>
      <w:r>
        <w:rPr>
          <w:sz w:val="24"/>
        </w:rPr>
        <w:lastRenderedPageBreak/>
        <w:t xml:space="preserve"> </w:t>
      </w:r>
    </w:p>
    <w:tbl>
      <w:tblPr>
        <w:tblStyle w:val="TableGrid"/>
        <w:tblW w:w="15480" w:type="dxa"/>
        <w:tblInd w:w="-106" w:type="dxa"/>
        <w:tblCellMar>
          <w:left w:w="106" w:type="dxa"/>
          <w:bottom w:w="3" w:type="dxa"/>
          <w:right w:w="58" w:type="dxa"/>
        </w:tblCellMar>
        <w:tblLook w:val="04A0" w:firstRow="1" w:lastRow="0" w:firstColumn="1" w:lastColumn="0" w:noHBand="0" w:noVBand="1"/>
      </w:tblPr>
      <w:tblGrid>
        <w:gridCol w:w="4987"/>
        <w:gridCol w:w="1421"/>
        <w:gridCol w:w="1560"/>
        <w:gridCol w:w="1555"/>
        <w:gridCol w:w="1277"/>
        <w:gridCol w:w="1579"/>
        <w:gridCol w:w="1541"/>
        <w:gridCol w:w="1560"/>
      </w:tblGrid>
      <w:tr w:rsidR="00DC2688" w14:paraId="55D7FF60" w14:textId="77777777">
        <w:trPr>
          <w:trHeight w:val="960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A14E30" w14:textId="77777777" w:rsidR="00DC2688" w:rsidRDefault="00B92229">
            <w:pPr>
              <w:spacing w:after="214"/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t xml:space="preserve">DAY OF REGIMEN </w:t>
            </w:r>
          </w:p>
          <w:p w14:paraId="484171FC" w14:textId="77777777" w:rsidR="00DC2688" w:rsidRDefault="00B92229"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t xml:space="preserve">Date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EB5C7" w14:textId="77777777" w:rsidR="00DC2688" w:rsidRDefault="00B92229">
            <w:pPr>
              <w:spacing w:after="216"/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.……. </w:t>
            </w:r>
          </w:p>
          <w:p w14:paraId="5C5055FA" w14:textId="77777777" w:rsidR="00DC2688" w:rsidRDefault="00B92229">
            <w:pPr>
              <w:ind w:left="5"/>
              <w:jc w:val="both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……...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FF4AFD" w14:textId="77777777" w:rsidR="00DC2688" w:rsidRDefault="00B92229">
            <w:pPr>
              <w:spacing w:after="216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Day ….… </w:t>
            </w:r>
          </w:p>
          <w:p w14:paraId="2CEC865B" w14:textId="77777777" w:rsidR="00DC2688" w:rsidRDefault="00B92229"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……...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1E9D" w14:textId="77777777" w:rsidR="00DC2688" w:rsidRDefault="00B92229"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 …….… 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……..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2070" w14:textId="77777777" w:rsidR="00DC2688" w:rsidRDefault="00B92229">
            <w:pPr>
              <w:spacing w:after="216"/>
              <w:ind w:left="5"/>
              <w:jc w:val="both"/>
            </w:pPr>
            <w:proofErr w:type="gramStart"/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 .</w:t>
            </w:r>
            <w:proofErr w:type="gramEnd"/>
            <w:r>
              <w:rPr>
                <w:rFonts w:ascii="Century Gothic" w:eastAsia="Century Gothic" w:hAnsi="Century Gothic" w:cs="Century Gothic"/>
                <w:color w:val="FF0000"/>
              </w:rPr>
              <w:t xml:space="preserve">…… </w:t>
            </w:r>
          </w:p>
          <w:p w14:paraId="4FA33364" w14:textId="77777777" w:rsidR="00DC2688" w:rsidRDefault="00B92229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…...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60D7" w14:textId="77777777" w:rsidR="00DC2688" w:rsidRDefault="00B92229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 …….… 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….…..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E5F5" w14:textId="77777777" w:rsidR="00DC2688" w:rsidRDefault="00B92229"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.…….… 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….…..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B746" w14:textId="77777777" w:rsidR="00DC2688" w:rsidRDefault="00B92229"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 ….…… 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….…..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</w:tr>
      <w:tr w:rsidR="00DC2688" w14:paraId="424BB45D" w14:textId="77777777">
        <w:trPr>
          <w:trHeight w:val="451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CE4F5" w14:textId="77777777" w:rsidR="00DC2688" w:rsidRDefault="00B92229"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t xml:space="preserve">DOCTOR TO PLEASE SIGN </w:t>
            </w: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98781A" w14:textId="77777777" w:rsidR="00DC2688" w:rsidRDefault="00DC2688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4442E7" w14:textId="77777777" w:rsidR="00DC2688" w:rsidRDefault="00DC2688"/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C7805F" w14:textId="77777777" w:rsidR="00DC2688" w:rsidRDefault="00DC2688"/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9477EF" w14:textId="77777777" w:rsidR="00DC2688" w:rsidRDefault="00DC2688"/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C9C0DF" w14:textId="77777777" w:rsidR="00DC2688" w:rsidRDefault="00DC2688"/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F91BEE" w14:textId="77777777" w:rsidR="00DC2688" w:rsidRDefault="00DC2688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B1490A" w14:textId="77777777" w:rsidR="00DC2688" w:rsidRDefault="00DC2688"/>
        </w:tc>
      </w:tr>
      <w:tr w:rsidR="00DC2688" w14:paraId="36C2AABC" w14:textId="77777777">
        <w:trPr>
          <w:trHeight w:val="451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3224F" w14:textId="77777777" w:rsidR="00DC2688" w:rsidRDefault="00B92229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Bloods  checked and signed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1854" w14:textId="77777777" w:rsidR="00DC2688" w:rsidRDefault="00B92229">
            <w:pPr>
              <w:ind w:left="4"/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0A16" w14:textId="77777777" w:rsidR="00DC2688" w:rsidRDefault="00B92229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B0FB" w14:textId="77777777" w:rsidR="00DC2688" w:rsidRDefault="00B92229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4F7E" w14:textId="77777777" w:rsidR="00DC2688" w:rsidRDefault="00B92229">
            <w:pPr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8B76" w14:textId="77777777" w:rsidR="00DC2688" w:rsidRDefault="00B92229">
            <w:pPr>
              <w:ind w:right="44"/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FCEB" w14:textId="77777777" w:rsidR="00DC2688" w:rsidRDefault="00B92229">
            <w:pPr>
              <w:ind w:left="37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8F0C" w14:textId="77777777" w:rsidR="00DC2688" w:rsidRDefault="00B92229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</w:tr>
      <w:tr w:rsidR="00DC2688" w14:paraId="2BD037A0" w14:textId="77777777">
        <w:trPr>
          <w:trHeight w:val="451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AD03" w14:textId="77777777" w:rsidR="00DC2688" w:rsidRDefault="00B92229">
            <w:pPr>
              <w:ind w:right="21"/>
              <w:jc w:val="both"/>
            </w:pPr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Fluid balance checked </w:t>
            </w:r>
            <w:r>
              <w:rPr>
                <w:rFonts w:ascii="Century Gothic" w:eastAsia="Century Gothic" w:hAnsi="Century Gothic" w:cs="Century Gothic"/>
                <w:b/>
                <w:i/>
                <w:color w:val="000080"/>
                <w:sz w:val="16"/>
              </w:rPr>
              <w:t>(IVI stopped/decreased according to rate of PN)</w:t>
            </w:r>
            <w:r>
              <w:rPr>
                <w:rFonts w:ascii="Century Gothic" w:eastAsia="Century Gothic" w:hAnsi="Century Gothic" w:cs="Century Gothic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2735" w14:textId="77777777" w:rsidR="00DC2688" w:rsidRDefault="00B92229">
            <w:pPr>
              <w:ind w:left="4"/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CAF0" w14:textId="77777777" w:rsidR="00DC2688" w:rsidRDefault="00B92229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12E2" w14:textId="77777777" w:rsidR="00DC2688" w:rsidRDefault="00B92229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3CB2" w14:textId="77777777" w:rsidR="00DC2688" w:rsidRDefault="00B92229">
            <w:pPr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5547" w14:textId="77777777" w:rsidR="00DC2688" w:rsidRDefault="00B92229">
            <w:pPr>
              <w:ind w:right="44"/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4BC0" w14:textId="77777777" w:rsidR="00DC2688" w:rsidRDefault="00B92229">
            <w:pPr>
              <w:ind w:left="37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DF1E" w14:textId="77777777" w:rsidR="00DC2688" w:rsidRDefault="00B92229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</w:tr>
      <w:tr w:rsidR="00DC2688" w14:paraId="14701AF8" w14:textId="77777777">
        <w:trPr>
          <w:trHeight w:val="514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F2B1AA" w14:textId="77777777" w:rsidR="00DC2688" w:rsidRDefault="00B92229"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t xml:space="preserve">NURSE TO PLEASE SIGN </w:t>
            </w: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96BDF9" w14:textId="77777777" w:rsidR="00DC2688" w:rsidRDefault="00DC2688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02ACA2" w14:textId="77777777" w:rsidR="00DC2688" w:rsidRDefault="00DC2688"/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A59F03" w14:textId="77777777" w:rsidR="00DC2688" w:rsidRDefault="00DC2688"/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D21FF6" w14:textId="77777777" w:rsidR="00DC2688" w:rsidRDefault="00DC2688"/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211375" w14:textId="77777777" w:rsidR="00DC2688" w:rsidRDefault="00DC2688"/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F44959" w14:textId="77777777" w:rsidR="00DC2688" w:rsidRDefault="00DC2688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AE86A3" w14:textId="77777777" w:rsidR="00DC2688" w:rsidRDefault="00DC2688"/>
        </w:tc>
      </w:tr>
      <w:tr w:rsidR="00DC2688" w14:paraId="500F416E" w14:textId="77777777">
        <w:trPr>
          <w:trHeight w:val="350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A888" w14:textId="77777777" w:rsidR="00DC2688" w:rsidRDefault="00B92229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PICC bundle completed and dressing in date </w:t>
            </w:r>
            <w:r>
              <w:rPr>
                <w:rFonts w:ascii="Century Gothic" w:eastAsia="Century Gothic" w:hAnsi="Century Gothic" w:cs="Century Gothic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3ED3" w14:textId="77777777" w:rsidR="00DC2688" w:rsidRDefault="00B92229">
            <w:pPr>
              <w:ind w:right="4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0131" w14:textId="77777777" w:rsidR="00DC2688" w:rsidRDefault="00B92229">
            <w:pPr>
              <w:ind w:right="1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74C9" w14:textId="77777777" w:rsidR="00DC2688" w:rsidRDefault="00B92229">
            <w:pPr>
              <w:ind w:right="7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47DD" w14:textId="77777777" w:rsidR="00DC2688" w:rsidRDefault="00B92229">
            <w:pPr>
              <w:ind w:right="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F6F9" w14:textId="77777777" w:rsidR="00DC2688" w:rsidRDefault="00B92229">
            <w:pPr>
              <w:ind w:right="5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9AE1" w14:textId="77777777" w:rsidR="00DC2688" w:rsidRDefault="00B92229">
            <w:pPr>
              <w:ind w:right="10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7D36" w14:textId="77777777" w:rsidR="00DC2688" w:rsidRDefault="00B92229">
            <w:pPr>
              <w:ind w:right="11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</w:tr>
      <w:tr w:rsidR="00DC2688" w14:paraId="14169DF9" w14:textId="77777777">
        <w:trPr>
          <w:trHeight w:val="672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F75E" w14:textId="77777777" w:rsidR="00DC2688" w:rsidRDefault="00B92229">
            <w:pPr>
              <w:ind w:right="15"/>
            </w:pPr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Blood sugars checked. (Every 6hrs including 1 hour into rest period until stable on PN, then daily. Or as per patient’s diabetic regimen)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CC41" w14:textId="77777777" w:rsidR="00DC2688" w:rsidRDefault="00B92229">
            <w:pPr>
              <w:ind w:right="4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C43D" w14:textId="77777777" w:rsidR="00DC2688" w:rsidRDefault="00B92229">
            <w:pPr>
              <w:ind w:right="1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1DEC" w14:textId="77777777" w:rsidR="00DC2688" w:rsidRDefault="00B92229">
            <w:pPr>
              <w:ind w:right="7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9E54" w14:textId="77777777" w:rsidR="00DC2688" w:rsidRDefault="00B92229">
            <w:pPr>
              <w:ind w:right="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F42E" w14:textId="77777777" w:rsidR="00DC2688" w:rsidRDefault="00B92229">
            <w:pPr>
              <w:ind w:right="5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3F56" w14:textId="77777777" w:rsidR="00DC2688" w:rsidRDefault="00B92229">
            <w:pPr>
              <w:ind w:right="10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89AD" w14:textId="77777777" w:rsidR="00DC2688" w:rsidRDefault="00B92229">
            <w:pPr>
              <w:ind w:right="11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</w:tr>
      <w:tr w:rsidR="00DC2688" w14:paraId="021FED9E" w14:textId="77777777">
        <w:trPr>
          <w:trHeight w:val="451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110E" w14:textId="308EB7C0" w:rsidR="00DC2688" w:rsidRDefault="00B92229" w:rsidP="00BD6A29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>Bag name (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>e.g.</w:t>
            </w:r>
            <w:r w:rsidR="00F934EF"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>Triomel</w:t>
            </w:r>
            <w:proofErr w:type="spellEnd"/>
            <w:r w:rsidR="00F934EF"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 14</w:t>
            </w:r>
            <w:r w:rsidR="00BD6A29"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>) checked on actual PN bag and cover, and matches prescription overleaf</w:t>
            </w:r>
            <w:r>
              <w:rPr>
                <w:rFonts w:ascii="Century Gothic" w:eastAsia="Century Gothic" w:hAnsi="Century Gothic" w:cs="Century Gothic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1763" w14:textId="77777777" w:rsidR="00DC2688" w:rsidRDefault="00B92229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E783" w14:textId="77777777" w:rsidR="00DC2688" w:rsidRDefault="00B92229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6F6C" w14:textId="77777777" w:rsidR="00DC2688" w:rsidRDefault="00B92229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4C1E" w14:textId="77777777" w:rsidR="00DC2688" w:rsidRDefault="00B92229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D220" w14:textId="77777777" w:rsidR="00DC2688" w:rsidRDefault="00B92229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C416" w14:textId="77777777" w:rsidR="00DC2688" w:rsidRDefault="00B92229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24C9" w14:textId="77777777" w:rsidR="00DC2688" w:rsidRDefault="00B92229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DC2688" w14:paraId="3622F674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7B86" w14:textId="77777777" w:rsidR="00DC2688" w:rsidRDefault="00B92229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Batch No. and expiry date of bag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9534" w14:textId="77777777" w:rsidR="00DC2688" w:rsidRDefault="00B92229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CE58" w14:textId="77777777" w:rsidR="00DC2688" w:rsidRDefault="00B92229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F9E3" w14:textId="77777777" w:rsidR="00DC2688" w:rsidRDefault="00B92229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2CF1" w14:textId="77777777" w:rsidR="00DC2688" w:rsidRDefault="00B92229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EB39" w14:textId="77777777" w:rsidR="00DC2688" w:rsidRDefault="00B92229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C319" w14:textId="77777777" w:rsidR="00DC2688" w:rsidRDefault="00B92229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644F" w14:textId="77777777" w:rsidR="00DC2688" w:rsidRDefault="00B92229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DC2688" w14:paraId="610212D6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8C1D" w14:textId="77777777" w:rsidR="00DC2688" w:rsidRDefault="00B92229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Batch No. and expiry date on label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3BC8" w14:textId="77777777" w:rsidR="00DC2688" w:rsidRDefault="00B92229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3C41" w14:textId="77777777" w:rsidR="00DC2688" w:rsidRDefault="00B92229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3FDC" w14:textId="77777777" w:rsidR="00DC2688" w:rsidRDefault="00B92229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C83F" w14:textId="77777777" w:rsidR="00DC2688" w:rsidRDefault="00B92229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CCE3" w14:textId="77777777" w:rsidR="00DC2688" w:rsidRDefault="00B92229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FC8D" w14:textId="77777777" w:rsidR="00DC2688" w:rsidRDefault="00B92229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9021" w14:textId="77777777" w:rsidR="00DC2688" w:rsidRDefault="00B92229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DC2688" w14:paraId="42BFF224" w14:textId="77777777">
        <w:trPr>
          <w:trHeight w:val="398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7535" w14:textId="77777777" w:rsidR="00DC2688" w:rsidRDefault="00B92229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Attach PN to dedicated purple port on PICC line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24773" w14:textId="77777777" w:rsidR="00DC2688" w:rsidRDefault="00B92229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CE69" w14:textId="77777777" w:rsidR="00DC2688" w:rsidRDefault="00B92229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5E7F" w14:textId="77777777" w:rsidR="00DC2688" w:rsidRDefault="00B92229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0B80" w14:textId="77777777" w:rsidR="00DC2688" w:rsidRDefault="00B92229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ED6B" w14:textId="77777777" w:rsidR="00DC2688" w:rsidRDefault="00B92229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D307" w14:textId="77777777" w:rsidR="00DC2688" w:rsidRDefault="00B92229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6D04" w14:textId="77777777" w:rsidR="00DC2688" w:rsidRDefault="00B92229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DC2688" w14:paraId="5D041B87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380D" w14:textId="77777777" w:rsidR="00DC2688" w:rsidRDefault="00B92229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Is opaque cover on PN bag?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36EB" w14:textId="77777777" w:rsidR="00DC2688" w:rsidRDefault="00B92229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BA4C" w14:textId="77777777" w:rsidR="00DC2688" w:rsidRDefault="00B92229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E927" w14:textId="77777777" w:rsidR="00DC2688" w:rsidRDefault="00B92229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3417" w14:textId="77777777" w:rsidR="00DC2688" w:rsidRDefault="00B92229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35AB" w14:textId="77777777" w:rsidR="00DC2688" w:rsidRDefault="00B92229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9665" w14:textId="77777777" w:rsidR="00DC2688" w:rsidRDefault="00B92229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8027" w14:textId="77777777" w:rsidR="00DC2688" w:rsidRDefault="00B92229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DC2688" w14:paraId="1E187B43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EF33" w14:textId="77777777" w:rsidR="00DC2688" w:rsidRDefault="00B92229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Nurse signature connecting PN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3340" w14:textId="77777777" w:rsidR="00DC2688" w:rsidRDefault="00B92229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C8CF" w14:textId="77777777" w:rsidR="00DC2688" w:rsidRDefault="00B92229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9922" w14:textId="77777777" w:rsidR="00DC2688" w:rsidRDefault="00B92229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8D1C" w14:textId="77777777" w:rsidR="00DC2688" w:rsidRDefault="00B92229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4A68" w14:textId="77777777" w:rsidR="00DC2688" w:rsidRDefault="00B92229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4C74" w14:textId="77777777" w:rsidR="00DC2688" w:rsidRDefault="00B92229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BB5C" w14:textId="77777777" w:rsidR="00DC2688" w:rsidRDefault="00B92229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DC2688" w14:paraId="5C805170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6DB7" w14:textId="77777777" w:rsidR="00DC2688" w:rsidRDefault="00B92229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Nurse signature checking PN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DE0C" w14:textId="77777777" w:rsidR="00DC2688" w:rsidRDefault="00B92229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40A8" w14:textId="77777777" w:rsidR="00DC2688" w:rsidRDefault="00B92229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661D" w14:textId="77777777" w:rsidR="00DC2688" w:rsidRDefault="00B92229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54C1" w14:textId="77777777" w:rsidR="00DC2688" w:rsidRDefault="00B92229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515E" w14:textId="77777777" w:rsidR="00DC2688" w:rsidRDefault="00B92229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A7A82" w14:textId="77777777" w:rsidR="00DC2688" w:rsidRDefault="00B92229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B4A0" w14:textId="77777777" w:rsidR="00DC2688" w:rsidRDefault="00B92229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DC2688" w14:paraId="79BCE1EB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246F" w14:textId="77777777" w:rsidR="00DC2688" w:rsidRDefault="00B92229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Start Time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7BA2" w14:textId="77777777" w:rsidR="00DC2688" w:rsidRDefault="00B92229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D05D" w14:textId="77777777" w:rsidR="00DC2688" w:rsidRDefault="00B92229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69CF" w14:textId="77777777" w:rsidR="00DC2688" w:rsidRDefault="00B92229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04DE" w14:textId="77777777" w:rsidR="00DC2688" w:rsidRDefault="00B92229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63E2" w14:textId="77777777" w:rsidR="00DC2688" w:rsidRDefault="00B92229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A786" w14:textId="77777777" w:rsidR="00DC2688" w:rsidRDefault="00B92229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9208" w14:textId="77777777" w:rsidR="00DC2688" w:rsidRDefault="00B92229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DC2688" w14:paraId="272D860F" w14:textId="77777777">
        <w:trPr>
          <w:trHeight w:val="398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EA3C" w14:textId="77777777" w:rsidR="00DC2688" w:rsidRDefault="00B92229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Finish time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E5EE" w14:textId="77777777" w:rsidR="00DC2688" w:rsidRDefault="00B92229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7EAE" w14:textId="77777777" w:rsidR="00DC2688" w:rsidRDefault="00B92229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9AED" w14:textId="77777777" w:rsidR="00DC2688" w:rsidRDefault="00B92229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3509" w14:textId="77777777" w:rsidR="00DC2688" w:rsidRDefault="00B92229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8A4A" w14:textId="77777777" w:rsidR="00DC2688" w:rsidRDefault="00B92229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01A3" w14:textId="77777777" w:rsidR="00DC2688" w:rsidRDefault="00B92229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B25E" w14:textId="77777777" w:rsidR="00DC2688" w:rsidRDefault="00B92229">
            <w:r>
              <w:rPr>
                <w:color w:val="000080"/>
                <w:sz w:val="24"/>
              </w:rPr>
              <w:t xml:space="preserve"> </w:t>
            </w:r>
          </w:p>
        </w:tc>
      </w:tr>
    </w:tbl>
    <w:p w14:paraId="187CB2FC" w14:textId="77777777" w:rsidR="00DC2688" w:rsidRDefault="00B92229">
      <w:pPr>
        <w:spacing w:after="0"/>
      </w:pPr>
      <w:r>
        <w:rPr>
          <w:rFonts w:ascii="Century Gothic" w:eastAsia="Century Gothic" w:hAnsi="Century Gothic" w:cs="Century Gothic"/>
          <w:b/>
          <w:color w:val="0000FF"/>
          <w:sz w:val="16"/>
        </w:rPr>
        <w:t xml:space="preserve"> </w:t>
      </w:r>
    </w:p>
    <w:tbl>
      <w:tblPr>
        <w:tblStyle w:val="TableGrid"/>
        <w:tblW w:w="15480" w:type="dxa"/>
        <w:tblInd w:w="-106" w:type="dxa"/>
        <w:tblCellMar>
          <w:top w:w="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715"/>
        <w:gridCol w:w="11765"/>
      </w:tblGrid>
      <w:tr w:rsidR="00DC2688" w14:paraId="149A8F9C" w14:textId="77777777">
        <w:trPr>
          <w:trHeight w:val="341"/>
        </w:trPr>
        <w:tc>
          <w:tcPr>
            <w:tcW w:w="15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369B" w14:textId="77777777" w:rsidR="00DC2688" w:rsidRDefault="00B92229">
            <w:r>
              <w:rPr>
                <w:rFonts w:ascii="Century Gothic" w:eastAsia="Century Gothic" w:hAnsi="Century Gothic" w:cs="Century Gothic"/>
                <w:b/>
                <w:color w:val="0000FF"/>
                <w:sz w:val="16"/>
              </w:rPr>
              <w:t>For Biochemistry monitoring please request ‘TPN bloods’ on blood form</w:t>
            </w:r>
            <w:r>
              <w:rPr>
                <w:rFonts w:ascii="Century Gothic" w:eastAsia="Century Gothic" w:hAnsi="Century Gothic" w:cs="Century Gothic"/>
                <w:b/>
                <w:sz w:val="16"/>
              </w:rPr>
              <w:t xml:space="preserve">: 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 xml:space="preserve">these consist of FBC (EDTA, purple topped tube), U&amp;E + Mg + PO4 +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>Ca  (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 xml:space="preserve">clotted yellow topped tube). </w:t>
            </w:r>
          </w:p>
        </w:tc>
      </w:tr>
      <w:tr w:rsidR="00DC2688" w14:paraId="48B8712A" w14:textId="77777777">
        <w:trPr>
          <w:trHeight w:val="283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091A" w14:textId="77777777" w:rsidR="00DC2688" w:rsidRDefault="00B92229"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 xml:space="preserve">Baseline Test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E21E" w14:textId="77777777" w:rsidR="00DC2688" w:rsidRDefault="00B92229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TPN</w:t>
            </w: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 profile, LFTs and C-Reactive Protein (CRP) </w:t>
            </w:r>
          </w:p>
        </w:tc>
      </w:tr>
      <w:tr w:rsidR="00DC2688" w14:paraId="03EF8D0A" w14:textId="77777777">
        <w:trPr>
          <w:trHeight w:val="288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310C" w14:textId="77777777" w:rsidR="00DC2688" w:rsidRDefault="00B92229"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1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>St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 xml:space="preserve"> Week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7C90" w14:textId="77777777" w:rsidR="00DC2688" w:rsidRDefault="00B92229">
            <w:pPr>
              <w:ind w:left="5"/>
            </w:pP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Daily 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TPN</w:t>
            </w: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 bloods and TG + CRP twice or three times a week if appropriate    </w:t>
            </w:r>
          </w:p>
        </w:tc>
      </w:tr>
      <w:tr w:rsidR="00DC2688" w14:paraId="428D0976" w14:textId="77777777">
        <w:trPr>
          <w:trHeight w:val="283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5B41" w14:textId="77777777" w:rsidR="00DC2688" w:rsidRDefault="00B92229"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2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>nd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 xml:space="preserve"> Week onwards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7CF2" w14:textId="77777777" w:rsidR="00DC2688" w:rsidRDefault="00B92229">
            <w:pPr>
              <w:ind w:left="5"/>
            </w:pP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If the patient is well and stable – 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TPN</w:t>
            </w: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 profile twice a week; otherwise daily bloods as clinical </w:t>
            </w:r>
          </w:p>
        </w:tc>
      </w:tr>
    </w:tbl>
    <w:p w14:paraId="37B0BA87" w14:textId="77777777" w:rsidR="00DC2688" w:rsidRDefault="00B92229">
      <w:pPr>
        <w:spacing w:after="0"/>
        <w:ind w:left="64"/>
      </w:pPr>
      <w:r>
        <w:rPr>
          <w:sz w:val="24"/>
        </w:rPr>
        <w:t xml:space="preserve"> </w:t>
      </w:r>
    </w:p>
    <w:sectPr w:rsidR="00DC2688" w:rsidSect="00B92229">
      <w:pgSz w:w="16840" w:h="11900" w:orient="landscape"/>
      <w:pgMar w:top="426" w:right="752" w:bottom="464" w:left="6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88"/>
    <w:rsid w:val="001C1F45"/>
    <w:rsid w:val="00560EF9"/>
    <w:rsid w:val="00937899"/>
    <w:rsid w:val="00B92229"/>
    <w:rsid w:val="00BD6A29"/>
    <w:rsid w:val="00DC2688"/>
    <w:rsid w:val="00F9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5C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45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4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PN regimen 40 kg.docx</vt:lpstr>
    </vt:vector>
  </TitlesOfParts>
  <Company>University Hospitals Sussex NHS Foundation Trust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PN regimen 40 kg.docx</dc:title>
  <dc:creator>MOON, Lisa (UNIVERSITY HOSPITALS SUSSEX NHS FOUNDATION TRUST)</dc:creator>
  <cp:lastModifiedBy>Fletcher, Victoria</cp:lastModifiedBy>
  <cp:revision>4</cp:revision>
  <dcterms:created xsi:type="dcterms:W3CDTF">2023-07-26T13:38:00Z</dcterms:created>
  <dcterms:modified xsi:type="dcterms:W3CDTF">2023-07-27T12:19:00Z</dcterms:modified>
</cp:coreProperties>
</file>