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768A" w14:textId="77777777" w:rsidR="007968E6" w:rsidRDefault="007968E6" w:rsidP="007968E6">
      <w:pPr>
        <w:jc w:val="center"/>
        <w:rPr>
          <w:b/>
          <w:u w:val="single"/>
        </w:rPr>
      </w:pPr>
      <w:r>
        <w:rPr>
          <w:b/>
          <w:u w:val="single"/>
        </w:rPr>
        <w:t>COVID</w:t>
      </w:r>
      <w:r w:rsidR="000C3911">
        <w:rPr>
          <w:b/>
          <w:u w:val="single"/>
        </w:rPr>
        <w:t>-19</w:t>
      </w:r>
      <w:r>
        <w:rPr>
          <w:b/>
          <w:u w:val="single"/>
        </w:rPr>
        <w:t xml:space="preserve"> OUTBREAK</w:t>
      </w:r>
      <w:r w:rsidR="001A14F7">
        <w:rPr>
          <w:b/>
          <w:u w:val="single"/>
        </w:rPr>
        <w:t>/ CLUSTER</w:t>
      </w:r>
      <w:r>
        <w:rPr>
          <w:b/>
          <w:u w:val="single"/>
        </w:rPr>
        <w:t xml:space="preserve"> CHECKLIST</w:t>
      </w:r>
    </w:p>
    <w:p w14:paraId="656665D2" w14:textId="77777777" w:rsidR="00E5418B" w:rsidRPr="00E5418B" w:rsidRDefault="00E5418B" w:rsidP="00E5418B">
      <w:pPr>
        <w:rPr>
          <w:b/>
          <w:u w:val="single"/>
        </w:rPr>
      </w:pPr>
      <w:r>
        <w:rPr>
          <w:b/>
          <w:u w:val="single"/>
        </w:rPr>
        <w:t xml:space="preserve">Site and clinical area: </w:t>
      </w:r>
      <w:r w:rsidR="00961809">
        <w:tab/>
      </w:r>
      <w:r w:rsidR="00961809">
        <w:tab/>
      </w:r>
      <w:r w:rsidR="00961809">
        <w:tab/>
      </w:r>
      <w:r w:rsidR="00961809">
        <w:tab/>
      </w:r>
      <w:r>
        <w:tab/>
      </w:r>
      <w:r>
        <w:rPr>
          <w:b/>
          <w:u w:val="single"/>
        </w:rPr>
        <w:t>Date</w:t>
      </w:r>
      <w:r w:rsidR="00961809">
        <w:rPr>
          <w:b/>
          <w:u w:val="single"/>
        </w:rPr>
        <w:t xml:space="preserve"> Outbreak</w:t>
      </w:r>
      <w:r w:rsidR="001A14F7">
        <w:rPr>
          <w:b/>
          <w:u w:val="single"/>
        </w:rPr>
        <w:t>/ CLUSTER</w:t>
      </w:r>
      <w:r w:rsidR="00961809">
        <w:rPr>
          <w:b/>
          <w:u w:val="single"/>
        </w:rPr>
        <w:t xml:space="preserve"> declared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337"/>
      </w:tblGrid>
      <w:tr w:rsidR="003C6335" w14:paraId="22530F3F" w14:textId="77777777" w:rsidTr="006D55EA">
        <w:tc>
          <w:tcPr>
            <w:tcW w:w="9242" w:type="dxa"/>
            <w:gridSpan w:val="3"/>
          </w:tcPr>
          <w:p w14:paraId="245D1364" w14:textId="77777777" w:rsidR="003C6335" w:rsidRDefault="0031609F" w:rsidP="007968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OUTBREAK CRITERIA</w:t>
            </w:r>
            <w:r w:rsidR="00504C66">
              <w:rPr>
                <w:b/>
                <w:u w:val="single"/>
              </w:rPr>
              <w:t xml:space="preserve"> (Guidance)</w:t>
            </w:r>
          </w:p>
          <w:p w14:paraId="21BD9E99" w14:textId="77777777" w:rsidR="003C6335" w:rsidRDefault="0031609F" w:rsidP="007968E6">
            <w:pPr>
              <w:rPr>
                <w:b/>
                <w:u w:val="single"/>
              </w:rPr>
            </w:pPr>
            <w:r w:rsidRPr="0031609F">
              <w:t xml:space="preserve">Two or more test-confirmed or clinically suspected cases of COVID-19 among individuals (for example patients, health care workers, other hospital staff and regular visitors, for example volunteers and chaplains) associated with a specific setting (for example bay, ward or shared space), where at least one case (if a patient) has been identified as having illness onset after </w:t>
            </w:r>
            <w:r>
              <w:t>8 days of admission to hospital (PHE, 2020</w:t>
            </w:r>
            <w:r w:rsidR="006D55EA">
              <w:t>a</w:t>
            </w:r>
            <w:r>
              <w:t>)</w:t>
            </w:r>
          </w:p>
          <w:p w14:paraId="027A2110" w14:textId="77777777" w:rsidR="003C6335" w:rsidRDefault="003C6335" w:rsidP="007968E6">
            <w:pPr>
              <w:rPr>
                <w:b/>
                <w:u w:val="single"/>
              </w:rPr>
            </w:pPr>
          </w:p>
        </w:tc>
      </w:tr>
      <w:tr w:rsidR="003C6335" w14:paraId="77E98C8E" w14:textId="77777777" w:rsidTr="008E7778">
        <w:tc>
          <w:tcPr>
            <w:tcW w:w="6629" w:type="dxa"/>
          </w:tcPr>
          <w:p w14:paraId="677CB2B6" w14:textId="77777777" w:rsidR="003C6335" w:rsidRDefault="003C6335" w:rsidP="007968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ACTION:</w:t>
            </w:r>
          </w:p>
          <w:p w14:paraId="35E0E442" w14:textId="77777777" w:rsidR="003C6335" w:rsidRDefault="003C6335" w:rsidP="007968E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0FA18049" w14:textId="77777777" w:rsidR="003C6335" w:rsidRPr="008E7778" w:rsidRDefault="003C6335" w:rsidP="007968E6">
            <w:pPr>
              <w:rPr>
                <w:b/>
                <w:sz w:val="20"/>
                <w:szCs w:val="20"/>
                <w:u w:val="single"/>
              </w:rPr>
            </w:pPr>
            <w:r w:rsidRPr="008E7778">
              <w:rPr>
                <w:b/>
                <w:sz w:val="20"/>
                <w:szCs w:val="20"/>
                <w:u w:val="single"/>
              </w:rPr>
              <w:t>LEAD(S)</w:t>
            </w:r>
          </w:p>
        </w:tc>
        <w:tc>
          <w:tcPr>
            <w:tcW w:w="1337" w:type="dxa"/>
          </w:tcPr>
          <w:p w14:paraId="41C32EDC" w14:textId="77777777" w:rsidR="003C6335" w:rsidRPr="008E7778" w:rsidRDefault="003C6335" w:rsidP="007968E6">
            <w:pPr>
              <w:rPr>
                <w:b/>
                <w:sz w:val="20"/>
                <w:szCs w:val="20"/>
                <w:u w:val="single"/>
              </w:rPr>
            </w:pPr>
            <w:r w:rsidRPr="008E7778">
              <w:rPr>
                <w:b/>
                <w:sz w:val="20"/>
                <w:szCs w:val="20"/>
                <w:u w:val="single"/>
              </w:rPr>
              <w:t>DATE COMPLETED</w:t>
            </w:r>
          </w:p>
        </w:tc>
      </w:tr>
      <w:tr w:rsidR="003C6335" w14:paraId="7E0861B5" w14:textId="77777777" w:rsidTr="008E7778">
        <w:tc>
          <w:tcPr>
            <w:tcW w:w="6629" w:type="dxa"/>
          </w:tcPr>
          <w:p w14:paraId="55C20D3C" w14:textId="77777777" w:rsidR="003C6335" w:rsidRDefault="003C6335" w:rsidP="0027125B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1735E">
              <w:rPr>
                <w:b/>
                <w:u w:val="single"/>
              </w:rPr>
              <w:t>OUTBREAK ascertained:</w:t>
            </w:r>
          </w:p>
          <w:p w14:paraId="10829523" w14:textId="77777777" w:rsidR="00A1735E" w:rsidRPr="00A1735E" w:rsidRDefault="00A1735E" w:rsidP="00A1735E">
            <w:pPr>
              <w:pStyle w:val="ListParagraph"/>
              <w:rPr>
                <w:b/>
                <w:u w:val="single"/>
              </w:rPr>
            </w:pPr>
          </w:p>
          <w:p w14:paraId="7CA00720" w14:textId="77777777" w:rsidR="00504C66" w:rsidRDefault="00504C66" w:rsidP="007968E6">
            <w:pPr>
              <w:pStyle w:val="ListParagraph"/>
              <w:numPr>
                <w:ilvl w:val="0"/>
                <w:numId w:val="5"/>
              </w:numPr>
            </w:pPr>
            <w:r>
              <w:t>Infection Prevention</w:t>
            </w:r>
            <w:r w:rsidR="00E5418B">
              <w:t xml:space="preserve"> team</w:t>
            </w:r>
            <w:r w:rsidR="00511E7A">
              <w:t xml:space="preserve"> (IPT)</w:t>
            </w:r>
            <w:r w:rsidR="00E5418B">
              <w:t xml:space="preserve"> alerted to potential cluster/ outbreak</w:t>
            </w:r>
            <w:r w:rsidR="00511E7A">
              <w:t xml:space="preserve"> (picked up through surveillance/ alerted by clinical staff)</w:t>
            </w:r>
          </w:p>
          <w:p w14:paraId="223E454C" w14:textId="77777777" w:rsidR="005C4286" w:rsidRDefault="005C4286" w:rsidP="007968E6">
            <w:pPr>
              <w:pStyle w:val="ListParagraph"/>
              <w:numPr>
                <w:ilvl w:val="0"/>
                <w:numId w:val="5"/>
              </w:numPr>
            </w:pPr>
            <w:r>
              <w:t>IPT review definitions and determine if cluster/ outbreak at ‘ward’ level</w:t>
            </w:r>
          </w:p>
          <w:p w14:paraId="49F53306" w14:textId="77777777" w:rsidR="00511E7A" w:rsidRDefault="00511E7A" w:rsidP="007968E6">
            <w:pPr>
              <w:pStyle w:val="ListParagraph"/>
              <w:numPr>
                <w:ilvl w:val="0"/>
                <w:numId w:val="5"/>
              </w:numPr>
            </w:pPr>
            <w:r>
              <w:t>Senior member of IPT discusses with Infection Prevention Doctor/ Deputy/ DIPC</w:t>
            </w:r>
          </w:p>
          <w:p w14:paraId="5EB352C8" w14:textId="77777777" w:rsidR="003C6335" w:rsidRDefault="00786840" w:rsidP="007968E6">
            <w:pPr>
              <w:pStyle w:val="ListParagraph"/>
              <w:numPr>
                <w:ilvl w:val="0"/>
                <w:numId w:val="5"/>
              </w:numPr>
            </w:pPr>
            <w:r>
              <w:t>If d</w:t>
            </w:r>
            <w:r w:rsidR="00511E7A">
              <w:t xml:space="preserve">ecision </w:t>
            </w:r>
            <w:r w:rsidR="005C4286">
              <w:t xml:space="preserve">made </w:t>
            </w:r>
            <w:r w:rsidR="00511E7A">
              <w:t xml:space="preserve">to </w:t>
            </w:r>
            <w:r w:rsidR="00511E7A" w:rsidRPr="004571B8">
              <w:rPr>
                <w:b/>
              </w:rPr>
              <w:t>c</w:t>
            </w:r>
            <w:r w:rsidR="003C6335" w:rsidRPr="004571B8">
              <w:rPr>
                <w:b/>
              </w:rPr>
              <w:t>lose</w:t>
            </w:r>
            <w:r w:rsidR="005C4286" w:rsidRPr="004571B8">
              <w:rPr>
                <w:b/>
              </w:rPr>
              <w:t xml:space="preserve"> </w:t>
            </w:r>
            <w:r w:rsidR="003C6335" w:rsidRPr="004571B8">
              <w:rPr>
                <w:b/>
              </w:rPr>
              <w:t>ward</w:t>
            </w:r>
            <w:r w:rsidR="00BA3EC3">
              <w:rPr>
                <w:b/>
              </w:rPr>
              <w:t>/bay</w:t>
            </w:r>
            <w:r w:rsidR="003C6335">
              <w:t xml:space="preserve"> </w:t>
            </w:r>
            <w:r w:rsidR="00EF6B8D">
              <w:t>(</w:t>
            </w:r>
            <w:r w:rsidR="008E7778">
              <w:t xml:space="preserve">– reviewed at outbreak control Meeting – section I </w:t>
            </w:r>
            <w:r w:rsidR="00EF6B8D">
              <w:t xml:space="preserve">) </w:t>
            </w:r>
            <w:r w:rsidR="003C6335">
              <w:t>to admissions/transfers/discharges except to home</w:t>
            </w:r>
            <w:r>
              <w:t xml:space="preserve"> then proceed to section B</w:t>
            </w:r>
          </w:p>
          <w:p w14:paraId="207BA830" w14:textId="77777777" w:rsidR="003C6335" w:rsidRPr="007968E6" w:rsidRDefault="003C6335" w:rsidP="007968E6"/>
        </w:tc>
        <w:tc>
          <w:tcPr>
            <w:tcW w:w="1276" w:type="dxa"/>
          </w:tcPr>
          <w:p w14:paraId="42EFF1A2" w14:textId="77777777" w:rsidR="003C6335" w:rsidRDefault="003C6335" w:rsidP="007968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0A15B689" w14:textId="77777777" w:rsidR="003C6335" w:rsidRDefault="003C6335" w:rsidP="007968E6">
            <w:pPr>
              <w:jc w:val="center"/>
              <w:rPr>
                <w:b/>
                <w:u w:val="single"/>
              </w:rPr>
            </w:pPr>
          </w:p>
        </w:tc>
      </w:tr>
      <w:tr w:rsidR="003C6335" w14:paraId="3DB2B611" w14:textId="77777777" w:rsidTr="008E7778">
        <w:tc>
          <w:tcPr>
            <w:tcW w:w="6629" w:type="dxa"/>
          </w:tcPr>
          <w:p w14:paraId="229968F2" w14:textId="77777777" w:rsidR="003C6335" w:rsidRDefault="003C6335" w:rsidP="0027125B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27125B">
              <w:rPr>
                <w:b/>
                <w:u w:val="single"/>
              </w:rPr>
              <w:t>INTERNAL NOTIFICATION</w:t>
            </w:r>
            <w:r w:rsidR="005C4286" w:rsidRPr="0027125B">
              <w:rPr>
                <w:b/>
                <w:u w:val="single"/>
              </w:rPr>
              <w:t xml:space="preserve"> once outbreak ascertained</w:t>
            </w:r>
            <w:r w:rsidRPr="0027125B">
              <w:rPr>
                <w:b/>
                <w:u w:val="single"/>
              </w:rPr>
              <w:t>:</w:t>
            </w:r>
          </w:p>
          <w:p w14:paraId="725BE00E" w14:textId="77777777" w:rsidR="004571B8" w:rsidRDefault="004571B8" w:rsidP="004571B8">
            <w:pPr>
              <w:pStyle w:val="ListParagraph"/>
              <w:rPr>
                <w:b/>
                <w:u w:val="single"/>
              </w:rPr>
            </w:pPr>
          </w:p>
          <w:p w14:paraId="49AF789D" w14:textId="77777777" w:rsidR="004571B8" w:rsidRPr="004571B8" w:rsidRDefault="004571B8" w:rsidP="004571B8">
            <w:pPr>
              <w:pStyle w:val="ListParagraph"/>
              <w:rPr>
                <w:b/>
              </w:rPr>
            </w:pPr>
            <w:r>
              <w:rPr>
                <w:b/>
              </w:rPr>
              <w:t>Decision to close ward made in section A</w:t>
            </w:r>
            <w:r w:rsidR="00D86F46">
              <w:rPr>
                <w:b/>
              </w:rPr>
              <w:t>. Member of IPT starts this checklist, attaches and send</w:t>
            </w:r>
            <w:r w:rsidR="008E7778">
              <w:rPr>
                <w:b/>
              </w:rPr>
              <w:t>s</w:t>
            </w:r>
            <w:r w:rsidR="00D86F46">
              <w:rPr>
                <w:b/>
              </w:rPr>
              <w:t xml:space="preserve"> to:</w:t>
            </w:r>
          </w:p>
          <w:p w14:paraId="6BB2FEDE" w14:textId="77777777" w:rsidR="004571B8" w:rsidRPr="0027125B" w:rsidRDefault="004571B8" w:rsidP="004571B8">
            <w:pPr>
              <w:pStyle w:val="ListParagraph"/>
              <w:rPr>
                <w:b/>
                <w:u w:val="single"/>
              </w:rPr>
            </w:pPr>
          </w:p>
          <w:p w14:paraId="4CE870B3" w14:textId="77777777" w:rsidR="003C6335" w:rsidRPr="00164287" w:rsidRDefault="003C6335" w:rsidP="00164287">
            <w:pPr>
              <w:pStyle w:val="ListParagraph"/>
              <w:numPr>
                <w:ilvl w:val="0"/>
                <w:numId w:val="6"/>
              </w:numPr>
            </w:pPr>
            <w:r w:rsidRPr="00164287">
              <w:t>All members of Infection</w:t>
            </w:r>
            <w:r w:rsidR="00FB0C35">
              <w:t xml:space="preserve"> Team </w:t>
            </w:r>
          </w:p>
          <w:p w14:paraId="0C386C28" w14:textId="77777777" w:rsidR="003C6335" w:rsidRPr="00164287" w:rsidRDefault="00FB0C35" w:rsidP="00164287">
            <w:pPr>
              <w:pStyle w:val="ListParagraph"/>
              <w:numPr>
                <w:ilvl w:val="0"/>
                <w:numId w:val="6"/>
              </w:numPr>
            </w:pPr>
            <w:r>
              <w:t>Director of Infection Prevention</w:t>
            </w:r>
          </w:p>
          <w:p w14:paraId="6B99E7EF" w14:textId="77777777" w:rsidR="003C6335" w:rsidRPr="00164287" w:rsidRDefault="00D404B1" w:rsidP="00164287">
            <w:pPr>
              <w:pStyle w:val="ListParagraph"/>
              <w:numPr>
                <w:ilvl w:val="0"/>
                <w:numId w:val="6"/>
              </w:numPr>
            </w:pPr>
            <w:r>
              <w:t>Clinical Site Management Team</w:t>
            </w:r>
          </w:p>
          <w:p w14:paraId="0A63BEE1" w14:textId="77777777" w:rsidR="003C6335" w:rsidRPr="00164287" w:rsidRDefault="00D404B1" w:rsidP="00164287">
            <w:pPr>
              <w:pStyle w:val="ListParagraph"/>
              <w:numPr>
                <w:ilvl w:val="0"/>
                <w:numId w:val="6"/>
              </w:numPr>
            </w:pPr>
            <w:r>
              <w:t xml:space="preserve">Ward manager and Matron </w:t>
            </w:r>
          </w:p>
          <w:p w14:paraId="2F9E6560" w14:textId="77777777" w:rsidR="003C6335" w:rsidRPr="00164287" w:rsidRDefault="00D404B1" w:rsidP="00164287">
            <w:pPr>
              <w:pStyle w:val="ListParagraph"/>
              <w:numPr>
                <w:ilvl w:val="0"/>
                <w:numId w:val="6"/>
              </w:numPr>
            </w:pPr>
            <w:r>
              <w:t>Directorate Lead Nurse and Head of Nursing</w:t>
            </w:r>
          </w:p>
          <w:p w14:paraId="6AA3F115" w14:textId="77777777" w:rsidR="003C6335" w:rsidRPr="00A45F6F" w:rsidRDefault="00D404B1" w:rsidP="00D404B1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Head of House</w:t>
            </w:r>
            <w:r w:rsidR="00C31769">
              <w:t xml:space="preserve"> Keeping</w:t>
            </w:r>
            <w:r>
              <w:t xml:space="preserve"> for site</w:t>
            </w:r>
          </w:p>
          <w:p w14:paraId="2E64B156" w14:textId="77777777" w:rsidR="00A45F6F" w:rsidRPr="003C5F00" w:rsidRDefault="00A45F6F" w:rsidP="00D404B1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Communications</w:t>
            </w:r>
          </w:p>
          <w:p w14:paraId="67F3E9A3" w14:textId="77777777" w:rsidR="003C5F00" w:rsidRDefault="003C5F00" w:rsidP="003C5F00">
            <w:pPr>
              <w:rPr>
                <w:u w:val="single"/>
              </w:rPr>
            </w:pPr>
          </w:p>
          <w:p w14:paraId="1356F14D" w14:textId="77777777" w:rsidR="00E53C89" w:rsidRPr="00D404B1" w:rsidRDefault="00E53C89" w:rsidP="00BA3EC3">
            <w:pPr>
              <w:ind w:left="720"/>
              <w:rPr>
                <w:u w:val="single"/>
              </w:rPr>
            </w:pPr>
          </w:p>
        </w:tc>
        <w:tc>
          <w:tcPr>
            <w:tcW w:w="1276" w:type="dxa"/>
          </w:tcPr>
          <w:p w14:paraId="0973DDB5" w14:textId="77777777" w:rsidR="003C6335" w:rsidRDefault="003C6335" w:rsidP="007968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3D0D2E37" w14:textId="77777777" w:rsidR="003C6335" w:rsidRDefault="003C6335" w:rsidP="007968E6">
            <w:pPr>
              <w:jc w:val="center"/>
              <w:rPr>
                <w:b/>
                <w:u w:val="single"/>
              </w:rPr>
            </w:pPr>
          </w:p>
        </w:tc>
      </w:tr>
      <w:tr w:rsidR="00C31769" w14:paraId="107B1F90" w14:textId="77777777" w:rsidTr="008E7778">
        <w:tc>
          <w:tcPr>
            <w:tcW w:w="6629" w:type="dxa"/>
          </w:tcPr>
          <w:p w14:paraId="0BFF8BF6" w14:textId="77777777" w:rsidR="00C31769" w:rsidRDefault="004D21C7" w:rsidP="0027125B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IMMEDIATE </w:t>
            </w:r>
            <w:r w:rsidR="00C31769" w:rsidRPr="0027125B">
              <w:rPr>
                <w:b/>
                <w:u w:val="single"/>
              </w:rPr>
              <w:t>PATIENT Management</w:t>
            </w:r>
          </w:p>
          <w:p w14:paraId="65A9116A" w14:textId="77777777" w:rsidR="00A1735E" w:rsidRPr="0027125B" w:rsidRDefault="00A1735E" w:rsidP="00A1735E">
            <w:pPr>
              <w:pStyle w:val="ListParagraph"/>
              <w:rPr>
                <w:b/>
                <w:u w:val="single"/>
              </w:rPr>
            </w:pPr>
          </w:p>
          <w:p w14:paraId="220E006D" w14:textId="77777777" w:rsidR="00C31769" w:rsidRDefault="00BA3EC3" w:rsidP="00C31769">
            <w:pPr>
              <w:pStyle w:val="ListParagraph"/>
              <w:numPr>
                <w:ilvl w:val="0"/>
                <w:numId w:val="3"/>
              </w:numPr>
            </w:pPr>
            <w:r>
              <w:t>Isolate</w:t>
            </w:r>
            <w:r w:rsidR="00C31769">
              <w:t xml:space="preserve"> </w:t>
            </w:r>
            <w:r w:rsidR="003D4DD2">
              <w:t>the CoVid-19 p</w:t>
            </w:r>
            <w:r w:rsidR="00C31769">
              <w:t>ositive patients</w:t>
            </w:r>
            <w:r w:rsidR="006D55EA">
              <w:t>. Ask them to wear a Fluid Repellent surgical face mask</w:t>
            </w:r>
            <w:r>
              <w:t xml:space="preserve"> if transfer required.</w:t>
            </w:r>
          </w:p>
          <w:p w14:paraId="0E33252D" w14:textId="77777777" w:rsidR="00C31769" w:rsidRDefault="003D4DD2" w:rsidP="00C31769">
            <w:pPr>
              <w:pStyle w:val="ListParagraph"/>
              <w:numPr>
                <w:ilvl w:val="0"/>
                <w:numId w:val="3"/>
              </w:numPr>
            </w:pPr>
            <w:r>
              <w:t>ALL the</w:t>
            </w:r>
            <w:r w:rsidR="00C31769">
              <w:t xml:space="preserve"> other remaining in-patients</w:t>
            </w:r>
            <w:r w:rsidR="00A1735E">
              <w:t xml:space="preserve"> </w:t>
            </w:r>
            <w:r w:rsidR="00BA3EC3">
              <w:t>i</w:t>
            </w:r>
            <w:r w:rsidR="00A1735E">
              <w:t xml:space="preserve">n </w:t>
            </w:r>
            <w:r w:rsidR="00BA3EC3">
              <w:t>bay/ward</w:t>
            </w:r>
            <w:r w:rsidR="00C31769">
              <w:t xml:space="preserve"> will be regarded at ‘exposed’</w:t>
            </w:r>
            <w:r>
              <w:t>. Record the</w:t>
            </w:r>
            <w:r w:rsidR="00C31769">
              <w:t xml:space="preserve"> date of exposure</w:t>
            </w:r>
            <w:r w:rsidR="00147D1F">
              <w:t xml:space="preserve"> (day </w:t>
            </w:r>
            <w:r w:rsidR="00BA3EC3">
              <w:t>0</w:t>
            </w:r>
            <w:r w:rsidR="00147D1F">
              <w:t>)</w:t>
            </w:r>
            <w:r w:rsidR="00C31769">
              <w:t xml:space="preserve"> and</w:t>
            </w:r>
            <w:r>
              <w:t xml:space="preserve"> ward in the</w:t>
            </w:r>
            <w:r w:rsidR="00C31769">
              <w:t xml:space="preserve"> </w:t>
            </w:r>
            <w:r w:rsidR="00EF6B8D">
              <w:t xml:space="preserve">patient </w:t>
            </w:r>
            <w:r w:rsidR="00C31769">
              <w:t xml:space="preserve">medical notes </w:t>
            </w:r>
            <w:r w:rsidR="004571B8">
              <w:t xml:space="preserve">(update on Patient Track). </w:t>
            </w:r>
          </w:p>
          <w:p w14:paraId="5B25DF13" w14:textId="77777777" w:rsidR="00C31769" w:rsidRDefault="00BA3EC3" w:rsidP="00C31769">
            <w:pPr>
              <w:pStyle w:val="ListParagraph"/>
              <w:numPr>
                <w:ilvl w:val="0"/>
                <w:numId w:val="3"/>
              </w:numPr>
            </w:pPr>
            <w:r>
              <w:t>LFT test for tho</w:t>
            </w:r>
            <w:r w:rsidR="00EF6B8D">
              <w:t>se</w:t>
            </w:r>
            <w:r w:rsidR="00C31769">
              <w:t xml:space="preserve"> remaining </w:t>
            </w:r>
            <w:r w:rsidR="00EF6B8D">
              <w:t>exposed</w:t>
            </w:r>
            <w:r w:rsidR="00C31769">
              <w:t xml:space="preserve"> in-patients</w:t>
            </w:r>
            <w:r w:rsidR="00EF6B8D">
              <w:t xml:space="preserve"> for CoVId-19</w:t>
            </w:r>
            <w:r w:rsidR="00355EBD">
              <w:t xml:space="preserve"> </w:t>
            </w:r>
          </w:p>
          <w:p w14:paraId="56EBD0CA" w14:textId="77777777" w:rsidR="00C31769" w:rsidRDefault="00BA3EC3" w:rsidP="00C31769">
            <w:pPr>
              <w:pStyle w:val="ListParagraph"/>
              <w:numPr>
                <w:ilvl w:val="0"/>
                <w:numId w:val="4"/>
              </w:numPr>
            </w:pPr>
            <w:r>
              <w:t>Isolate</w:t>
            </w:r>
            <w:r w:rsidR="003D4DD2">
              <w:t xml:space="preserve"> any new positives </w:t>
            </w:r>
            <w:r>
              <w:t>as above</w:t>
            </w:r>
          </w:p>
          <w:p w14:paraId="2FB5BD03" w14:textId="77777777" w:rsidR="00EF6B8D" w:rsidRDefault="00EF6B8D" w:rsidP="00C31769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to cohort the remaining exposed </w:t>
            </w:r>
            <w:r w:rsidR="00BA3EC3">
              <w:t xml:space="preserve">patients </w:t>
            </w:r>
            <w:r>
              <w:lastRenderedPageBreak/>
              <w:t xml:space="preserve">together </w:t>
            </w:r>
            <w:r w:rsidR="00BA3EC3">
              <w:t xml:space="preserve">in bay if insufficient side rooms (see </w:t>
            </w:r>
            <w:proofErr w:type="spellStart"/>
            <w:r w:rsidR="00BA3EC3">
              <w:t>Cohorting</w:t>
            </w:r>
            <w:proofErr w:type="spellEnd"/>
            <w:r w:rsidR="00BA3EC3">
              <w:t xml:space="preserve"> guidance on </w:t>
            </w:r>
            <w:proofErr w:type="spellStart"/>
            <w:r w:rsidR="00BA3EC3">
              <w:t>microguide</w:t>
            </w:r>
            <w:proofErr w:type="spellEnd"/>
            <w:r w:rsidR="00BA3EC3">
              <w:t>)</w:t>
            </w:r>
          </w:p>
          <w:p w14:paraId="6A20D795" w14:textId="77777777" w:rsidR="00EF6B8D" w:rsidRDefault="00BA3EC3" w:rsidP="00C31769">
            <w:pPr>
              <w:pStyle w:val="ListParagraph"/>
              <w:numPr>
                <w:ilvl w:val="0"/>
                <w:numId w:val="4"/>
              </w:numPr>
            </w:pPr>
            <w:r>
              <w:t>Additional LFT on day 3 and day 5 of exposure. If negative on day 5 then step down to green. If any patient positive on LFT isolate as above and restart exposure time scale.</w:t>
            </w:r>
          </w:p>
          <w:p w14:paraId="08FB5183" w14:textId="77777777" w:rsidR="00C31769" w:rsidRDefault="00C31769" w:rsidP="00147D1F">
            <w:pPr>
              <w:pStyle w:val="ListParagraph"/>
              <w:ind w:left="108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2C72D506" w14:textId="77777777" w:rsidR="00C31769" w:rsidRDefault="00C31769" w:rsidP="007968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4C631721" w14:textId="77777777" w:rsidR="00C31769" w:rsidRDefault="00C31769" w:rsidP="007968E6">
            <w:pPr>
              <w:jc w:val="center"/>
              <w:rPr>
                <w:b/>
                <w:u w:val="single"/>
              </w:rPr>
            </w:pPr>
          </w:p>
        </w:tc>
      </w:tr>
      <w:tr w:rsidR="00A1735E" w14:paraId="4121B014" w14:textId="77777777" w:rsidTr="008E7778">
        <w:tc>
          <w:tcPr>
            <w:tcW w:w="6629" w:type="dxa"/>
          </w:tcPr>
          <w:p w14:paraId="5E76913B" w14:textId="77777777" w:rsidR="00A1735E" w:rsidRPr="00A1735E" w:rsidRDefault="00A1735E" w:rsidP="00A1735E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1735E">
              <w:rPr>
                <w:b/>
                <w:u w:val="single"/>
              </w:rPr>
              <w:t>CONTACT TRACING</w:t>
            </w:r>
          </w:p>
          <w:p w14:paraId="05AE6DF0" w14:textId="77777777" w:rsidR="00A1735E" w:rsidRDefault="00A1735E" w:rsidP="00A1735E">
            <w:pPr>
              <w:pStyle w:val="ListParagraph"/>
            </w:pPr>
          </w:p>
          <w:p w14:paraId="0FBC3A13" w14:textId="77777777" w:rsidR="00A1735E" w:rsidRDefault="00A1735E" w:rsidP="00E348B7">
            <w:pPr>
              <w:pStyle w:val="ListParagraph"/>
              <w:numPr>
                <w:ilvl w:val="0"/>
                <w:numId w:val="17"/>
              </w:numPr>
            </w:pPr>
            <w:r w:rsidRPr="00A1735E">
              <w:t>The person in charge should identify who</w:t>
            </w:r>
            <w:r>
              <w:t xml:space="preserve"> is currently on the ward at the time the outbreak </w:t>
            </w:r>
          </w:p>
          <w:p w14:paraId="430CB2FC" w14:textId="77777777" w:rsidR="00E348B7" w:rsidRDefault="00E348B7" w:rsidP="00E348B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E348B7">
              <w:rPr>
                <w:rFonts w:cstheme="minorHAnsi"/>
              </w:rPr>
              <w:t>Identified contacts need to be informed of the exposure event and given a letter, if still in hospital</w:t>
            </w:r>
            <w:r w:rsidR="00BA3EC3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593B3D58" w14:textId="77777777" w:rsidR="00B13B67" w:rsidRPr="00B13B67" w:rsidRDefault="00B13B67" w:rsidP="00B13B6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13B67">
              <w:rPr>
                <w:rFonts w:cstheme="minorHAnsi"/>
              </w:rPr>
              <w:t xml:space="preserve">The infection prevention team should be informed by the person in charge (ideally by email: </w:t>
            </w:r>
            <w:hyperlink r:id="rId7" w:history="1">
              <w:r w:rsidRPr="000E1AC9">
                <w:rPr>
                  <w:rStyle w:val="Hyperlink"/>
                  <w:rFonts w:cstheme="minorHAnsi"/>
                </w:rPr>
                <w:t>bsuh.infection.prevention@nhs.net</w:t>
              </w:r>
            </w:hyperlink>
            <w:r>
              <w:rPr>
                <w:rFonts w:cstheme="minorHAnsi"/>
              </w:rPr>
              <w:t xml:space="preserve"> </w:t>
            </w:r>
            <w:r w:rsidRPr="00B13B67">
              <w:rPr>
                <w:rFonts w:cstheme="minorHAnsi"/>
              </w:rPr>
              <w:t xml:space="preserve"> ) of who the positive patient</w:t>
            </w:r>
            <w:r>
              <w:rPr>
                <w:rFonts w:cstheme="minorHAnsi"/>
              </w:rPr>
              <w:t>s are, who was contact traced and</w:t>
            </w:r>
            <w:r w:rsidRPr="00B13B67">
              <w:rPr>
                <w:rFonts w:cstheme="minorHAnsi"/>
              </w:rPr>
              <w:t xml:space="preserve"> the advice given</w:t>
            </w:r>
          </w:p>
          <w:p w14:paraId="50AD43F7" w14:textId="77777777" w:rsidR="00B13B67" w:rsidRPr="00E348B7" w:rsidRDefault="00B13B67" w:rsidP="00B13B67">
            <w:pPr>
              <w:pStyle w:val="ListParagraph"/>
              <w:ind w:left="108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2154342" w14:textId="77777777" w:rsidR="00A1735E" w:rsidRDefault="00A1735E" w:rsidP="007968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24C1FD5D" w14:textId="77777777" w:rsidR="00A1735E" w:rsidRDefault="00A1735E" w:rsidP="007968E6">
            <w:pPr>
              <w:jc w:val="center"/>
              <w:rPr>
                <w:b/>
                <w:u w:val="single"/>
              </w:rPr>
            </w:pPr>
          </w:p>
        </w:tc>
      </w:tr>
      <w:tr w:rsidR="008F01F3" w14:paraId="24ABA5BA" w14:textId="77777777" w:rsidTr="008E7778">
        <w:tc>
          <w:tcPr>
            <w:tcW w:w="6629" w:type="dxa"/>
          </w:tcPr>
          <w:p w14:paraId="446CBA32" w14:textId="77777777" w:rsidR="008F01F3" w:rsidRDefault="008F01F3" w:rsidP="00073401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ACTIONS AT </w:t>
            </w:r>
            <w:r w:rsidRPr="008F01F3">
              <w:rPr>
                <w:b/>
                <w:u w:val="single"/>
              </w:rPr>
              <w:t>WARD</w:t>
            </w:r>
            <w:r>
              <w:rPr>
                <w:b/>
                <w:u w:val="single"/>
              </w:rPr>
              <w:t xml:space="preserve"> LEVEL</w:t>
            </w:r>
            <w:r w:rsidRPr="008F01F3">
              <w:rPr>
                <w:b/>
                <w:u w:val="single"/>
              </w:rPr>
              <w:t xml:space="preserve"> – IPC PRECAUTIONS &amp; ENVIRONMENT CHECKS</w:t>
            </w:r>
            <w:r w:rsidR="00AB4646">
              <w:rPr>
                <w:b/>
                <w:u w:val="single"/>
              </w:rPr>
              <w:t xml:space="preserve"> (PHE 2021</w:t>
            </w:r>
            <w:r w:rsidR="00DE43F9">
              <w:rPr>
                <w:b/>
                <w:u w:val="single"/>
              </w:rPr>
              <w:t>)</w:t>
            </w:r>
          </w:p>
          <w:p w14:paraId="1A2FDC38" w14:textId="77777777" w:rsidR="008C542B" w:rsidRPr="008F01F3" w:rsidRDefault="008C542B" w:rsidP="008C542B">
            <w:pPr>
              <w:pStyle w:val="ListParagraph"/>
              <w:rPr>
                <w:b/>
                <w:u w:val="single"/>
              </w:rPr>
            </w:pPr>
          </w:p>
          <w:p w14:paraId="392011D5" w14:textId="77777777" w:rsidR="00073401" w:rsidRDefault="000E518A" w:rsidP="00073401">
            <w:pPr>
              <w:pStyle w:val="ListParagraph"/>
              <w:numPr>
                <w:ilvl w:val="0"/>
                <w:numId w:val="19"/>
              </w:numPr>
            </w:pPr>
            <w:r>
              <w:t>Put up poster that ward</w:t>
            </w:r>
            <w:r w:rsidR="00BA3EC3">
              <w:t>/bay</w:t>
            </w:r>
            <w:r>
              <w:t xml:space="preserve"> is closed and that every bay and single room has correct PPE poster </w:t>
            </w:r>
            <w:hyperlink r:id="rId8" w:anchor="content,1ae66534-7806-462c-a9c5-2e0a55c240e5" w:history="1">
              <w:r w:rsidR="005016D5">
                <w:rPr>
                  <w:rStyle w:val="Hyperlink"/>
                </w:rPr>
                <w:t>See Microguide &gt;&gt; Covid19 &gt;&gt; Specialties &gt;&gt; Infection Prevention or click here</w:t>
              </w:r>
            </w:hyperlink>
          </w:p>
          <w:p w14:paraId="1E58E8C8" w14:textId="77777777" w:rsidR="00073401" w:rsidRDefault="00073401" w:rsidP="00073401">
            <w:pPr>
              <w:pStyle w:val="ListParagraph"/>
              <w:numPr>
                <w:ilvl w:val="0"/>
                <w:numId w:val="19"/>
              </w:numPr>
            </w:pPr>
            <w:r>
              <w:t>Check staff know how to don and doff</w:t>
            </w:r>
            <w:r w:rsidR="00BA3EC3">
              <w:t xml:space="preserve"> PPE </w:t>
            </w:r>
            <w:r>
              <w:t xml:space="preserve"> in accordance with online support videos/ posters (see</w:t>
            </w:r>
            <w:r w:rsidR="00D07441">
              <w:t xml:space="preserve"> link </w:t>
            </w:r>
            <w:r w:rsidR="005016D5">
              <w:t>above</w:t>
            </w:r>
            <w:r>
              <w:t>)</w:t>
            </w:r>
          </w:p>
          <w:p w14:paraId="53E6F04F" w14:textId="77777777" w:rsidR="008D18EF" w:rsidRDefault="008D18EF" w:rsidP="00073401">
            <w:pPr>
              <w:pStyle w:val="ListParagraph"/>
              <w:numPr>
                <w:ilvl w:val="0"/>
                <w:numId w:val="19"/>
              </w:numPr>
            </w:pPr>
            <w:r>
              <w:t>Ensure there are fluid repellent surgical face masks</w:t>
            </w:r>
            <w:r w:rsidR="00073401">
              <w:t xml:space="preserve"> (FRSM)</w:t>
            </w:r>
            <w:r w:rsidR="0064598B">
              <w:t>, face visors,</w:t>
            </w:r>
            <w:r>
              <w:t xml:space="preserve"> </w:t>
            </w:r>
            <w:r w:rsidR="0064598B">
              <w:t>a</w:t>
            </w:r>
            <w:r>
              <w:t xml:space="preserve">lcohol hand </w:t>
            </w:r>
            <w:r w:rsidR="00744796">
              <w:t>sanitizer</w:t>
            </w:r>
            <w:r>
              <w:t xml:space="preserve"> and a bin at the ward entrance</w:t>
            </w:r>
          </w:p>
          <w:p w14:paraId="5D9DF49E" w14:textId="77777777" w:rsidR="008D18EF" w:rsidRDefault="002401EC" w:rsidP="00073401">
            <w:pPr>
              <w:pStyle w:val="ListParagraph"/>
              <w:numPr>
                <w:ilvl w:val="0"/>
                <w:numId w:val="19"/>
              </w:numPr>
            </w:pPr>
            <w:r>
              <w:t xml:space="preserve">Ensure </w:t>
            </w:r>
            <w:r w:rsidR="0064598B">
              <w:t>there is the ability to perform hand hygiene at the point of care. Are there enough dispensers? Are these filled</w:t>
            </w:r>
          </w:p>
          <w:p w14:paraId="0FBE3D26" w14:textId="77777777" w:rsidR="00147D1F" w:rsidRDefault="00147D1F" w:rsidP="00073401">
            <w:pPr>
              <w:pStyle w:val="ListParagraph"/>
              <w:numPr>
                <w:ilvl w:val="0"/>
                <w:numId w:val="19"/>
              </w:numPr>
            </w:pPr>
            <w:r>
              <w:t>Can staff clean their hands where they congregate? Can staff clean their hands where they may inadvertently touch their face/ mask?</w:t>
            </w:r>
          </w:p>
          <w:p w14:paraId="103C95ED" w14:textId="77777777" w:rsidR="0064598B" w:rsidRDefault="0064598B" w:rsidP="00073401">
            <w:pPr>
              <w:pStyle w:val="ListParagraph"/>
              <w:numPr>
                <w:ilvl w:val="0"/>
                <w:numId w:val="19"/>
              </w:numPr>
            </w:pPr>
            <w:r>
              <w:t>Check clinical hand wash basins are functioning and there is a supply of soap and paper towels</w:t>
            </w:r>
          </w:p>
          <w:p w14:paraId="7F5064A2" w14:textId="77777777" w:rsidR="006D55EA" w:rsidRDefault="006D55EA" w:rsidP="00073401">
            <w:pPr>
              <w:pStyle w:val="ListParagraph"/>
              <w:numPr>
                <w:ilvl w:val="0"/>
                <w:numId w:val="19"/>
              </w:numPr>
            </w:pPr>
            <w:r>
              <w:t>Ensure patients can clean their hands and allocate them a pack of han</w:t>
            </w:r>
            <w:r w:rsidR="00073401">
              <w:t>d wipes labelled with their first and last name clearly printed on them</w:t>
            </w:r>
          </w:p>
          <w:p w14:paraId="4A319C41" w14:textId="77777777" w:rsidR="006D55EA" w:rsidRDefault="006D55EA" w:rsidP="00073401">
            <w:pPr>
              <w:pStyle w:val="ListParagraph"/>
              <w:numPr>
                <w:ilvl w:val="0"/>
                <w:numId w:val="19"/>
              </w:numPr>
            </w:pPr>
            <w:r>
              <w:t>Where patients can tolerate</w:t>
            </w:r>
            <w:r w:rsidR="00073401">
              <w:t xml:space="preserve"> it, they should wear a FRSM as much as possible</w:t>
            </w:r>
            <w:r w:rsidR="00355EBD">
              <w:t xml:space="preserve"> and especially when leaving their bed space.</w:t>
            </w:r>
          </w:p>
          <w:p w14:paraId="6C4437C3" w14:textId="77777777" w:rsidR="00910071" w:rsidRDefault="00910071" w:rsidP="00073401">
            <w:pPr>
              <w:pStyle w:val="ListParagraph"/>
              <w:numPr>
                <w:ilvl w:val="0"/>
                <w:numId w:val="19"/>
              </w:numPr>
            </w:pPr>
            <w:r>
              <w:t>Check there is adequate PPE and access to hand hygiene where donning and doffing takes place</w:t>
            </w:r>
            <w:r w:rsidR="008C542B">
              <w:t xml:space="preserve">. </w:t>
            </w:r>
          </w:p>
          <w:p w14:paraId="101C1EFE" w14:textId="77777777" w:rsidR="008C542B" w:rsidRDefault="008C542B" w:rsidP="00073401">
            <w:pPr>
              <w:pStyle w:val="ListParagraph"/>
              <w:numPr>
                <w:ilvl w:val="0"/>
                <w:numId w:val="19"/>
              </w:numPr>
            </w:pPr>
            <w:r>
              <w:t>Check single patient equ</w:t>
            </w:r>
            <w:r w:rsidR="00073401">
              <w:t xml:space="preserve">ipment is available &amp; being used </w:t>
            </w:r>
            <w:proofErr w:type="spellStart"/>
            <w:r w:rsidR="00073401">
              <w:t>e.</w:t>
            </w:r>
            <w:r>
              <w:t>g</w:t>
            </w:r>
            <w:proofErr w:type="spellEnd"/>
            <w:r>
              <w:t xml:space="preserve"> BP cuffs, stethoscopes (labelled with patient name to avoid inadvertent reuse)</w:t>
            </w:r>
          </w:p>
          <w:p w14:paraId="21DDA029" w14:textId="77777777" w:rsidR="008C542B" w:rsidRDefault="008C542B" w:rsidP="00073401">
            <w:pPr>
              <w:pStyle w:val="ListParagraph"/>
              <w:numPr>
                <w:ilvl w:val="0"/>
                <w:numId w:val="19"/>
              </w:numPr>
            </w:pPr>
            <w:r>
              <w:t xml:space="preserve">Inform housekeeping of the outbreak and that </w:t>
            </w:r>
            <w:r w:rsidR="00BA3EC3">
              <w:t xml:space="preserve">enhanced cleaning is established along with </w:t>
            </w:r>
            <w:r>
              <w:t>cleaning of frequent touch-points needs to be increased to at least twice daily</w:t>
            </w:r>
            <w:r w:rsidR="00073401">
              <w:t>, ideally three</w:t>
            </w:r>
          </w:p>
          <w:p w14:paraId="4E560CFA" w14:textId="77777777" w:rsidR="00AE6D4A" w:rsidRDefault="00AE6D4A" w:rsidP="00073401">
            <w:pPr>
              <w:pStyle w:val="ListParagraph"/>
              <w:numPr>
                <w:ilvl w:val="0"/>
                <w:numId w:val="19"/>
              </w:numPr>
            </w:pPr>
            <w:r>
              <w:t xml:space="preserve">Other ward staff to support with frequent cleaning of areas </w:t>
            </w:r>
            <w:r>
              <w:lastRenderedPageBreak/>
              <w:t xml:space="preserve">including keyboards and phones using </w:t>
            </w:r>
            <w:proofErr w:type="spellStart"/>
            <w:r>
              <w:t>Clinell</w:t>
            </w:r>
            <w:proofErr w:type="spellEnd"/>
            <w:r>
              <w:t xml:space="preserve"> Green Sanitising wipes</w:t>
            </w:r>
          </w:p>
          <w:p w14:paraId="563CA29E" w14:textId="77777777" w:rsidR="00073401" w:rsidRDefault="00073401" w:rsidP="00073401">
            <w:pPr>
              <w:pStyle w:val="ListParagraph"/>
              <w:numPr>
                <w:ilvl w:val="0"/>
                <w:numId w:val="19"/>
              </w:numPr>
            </w:pPr>
            <w:r>
              <w:t>De-clutter the patient environment and increase cleaning in that area e.g. patient tables, call bells</w:t>
            </w:r>
          </w:p>
          <w:p w14:paraId="6F377265" w14:textId="77777777" w:rsidR="00AE6D4A" w:rsidRDefault="00AE6D4A" w:rsidP="00073401">
            <w:pPr>
              <w:pStyle w:val="ListParagraph"/>
              <w:numPr>
                <w:ilvl w:val="0"/>
                <w:numId w:val="19"/>
              </w:numPr>
            </w:pPr>
            <w:r>
              <w:t xml:space="preserve">Ensure there is an adequate supply of </w:t>
            </w:r>
            <w:proofErr w:type="spellStart"/>
            <w:r w:rsidR="006D55EA">
              <w:t>Clinell</w:t>
            </w:r>
            <w:proofErr w:type="spellEnd"/>
            <w:r w:rsidR="006D55EA">
              <w:t xml:space="preserve"> green sanitising wipes and ideally use packs that can be clipped to equipment, e.g. </w:t>
            </w:r>
            <w:r w:rsidR="001E674E">
              <w:t xml:space="preserve">for </w:t>
            </w:r>
            <w:proofErr w:type="spellStart"/>
            <w:r w:rsidR="006D55EA">
              <w:t>dynamap</w:t>
            </w:r>
            <w:proofErr w:type="spellEnd"/>
            <w:r w:rsidR="001E674E">
              <w:t>, computers on wheels, notes trolleys</w:t>
            </w:r>
          </w:p>
          <w:p w14:paraId="3D2C7538" w14:textId="77777777" w:rsidR="00073401" w:rsidRDefault="00D07441" w:rsidP="00073401">
            <w:pPr>
              <w:pStyle w:val="ListParagraph"/>
              <w:numPr>
                <w:ilvl w:val="0"/>
                <w:numId w:val="19"/>
              </w:numPr>
            </w:pPr>
            <w:r>
              <w:t>Have staff been fi</w:t>
            </w:r>
            <w:r w:rsidR="00073401">
              <w:t>t tested?</w:t>
            </w:r>
          </w:p>
          <w:p w14:paraId="6D99A7CD" w14:textId="77777777" w:rsidR="00355EBD" w:rsidRDefault="00355EBD" w:rsidP="00073401">
            <w:pPr>
              <w:pStyle w:val="ListParagraph"/>
              <w:numPr>
                <w:ilvl w:val="0"/>
                <w:numId w:val="19"/>
              </w:numPr>
            </w:pPr>
            <w:r>
              <w:t>Review spacing between patients and adopt the ‘bed-locker-chair’ approach</w:t>
            </w:r>
          </w:p>
          <w:p w14:paraId="3AC76819" w14:textId="77777777" w:rsidR="008F01F3" w:rsidRDefault="008F01F3" w:rsidP="00D07441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0EF14E0B" w14:textId="77777777" w:rsidR="008F01F3" w:rsidRDefault="008F01F3" w:rsidP="007968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5A4BAFFF" w14:textId="77777777" w:rsidR="008F01F3" w:rsidRDefault="008F01F3" w:rsidP="007968E6">
            <w:pPr>
              <w:jc w:val="center"/>
              <w:rPr>
                <w:b/>
                <w:u w:val="single"/>
              </w:rPr>
            </w:pPr>
          </w:p>
        </w:tc>
      </w:tr>
      <w:tr w:rsidR="00073401" w14:paraId="54940113" w14:textId="77777777" w:rsidTr="008E7778">
        <w:tc>
          <w:tcPr>
            <w:tcW w:w="6629" w:type="dxa"/>
          </w:tcPr>
          <w:p w14:paraId="68018D1C" w14:textId="77777777" w:rsidR="00073401" w:rsidRDefault="00073401" w:rsidP="00073401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073401">
              <w:rPr>
                <w:b/>
                <w:u w:val="single"/>
              </w:rPr>
              <w:t>STAFF</w:t>
            </w:r>
          </w:p>
          <w:p w14:paraId="1E8F6263" w14:textId="77777777" w:rsidR="00073401" w:rsidRPr="00073401" w:rsidRDefault="00073401" w:rsidP="00073401">
            <w:pPr>
              <w:pStyle w:val="ListParagraph"/>
              <w:rPr>
                <w:b/>
                <w:u w:val="single"/>
              </w:rPr>
            </w:pPr>
          </w:p>
          <w:p w14:paraId="7DBE2310" w14:textId="77777777" w:rsidR="000F356C" w:rsidRDefault="000F356C" w:rsidP="00073401">
            <w:pPr>
              <w:pStyle w:val="ListParagraph"/>
              <w:numPr>
                <w:ilvl w:val="0"/>
                <w:numId w:val="7"/>
              </w:numPr>
            </w:pPr>
            <w:r>
              <w:t>Staff should continue with lateral flow testing in the normal way and report to their manage if they test positive</w:t>
            </w:r>
          </w:p>
          <w:p w14:paraId="02541860" w14:textId="77777777" w:rsidR="00073401" w:rsidRDefault="00073401" w:rsidP="00BA3EC3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6F37BC37" w14:textId="77777777" w:rsidR="00073401" w:rsidRDefault="00073401" w:rsidP="007968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483C83AB" w14:textId="77777777" w:rsidR="00073401" w:rsidRDefault="00073401" w:rsidP="007968E6">
            <w:pPr>
              <w:jc w:val="center"/>
              <w:rPr>
                <w:b/>
                <w:u w:val="single"/>
              </w:rPr>
            </w:pPr>
          </w:p>
        </w:tc>
      </w:tr>
      <w:tr w:rsidR="003C5F00" w14:paraId="615576E9" w14:textId="77777777" w:rsidTr="008E7778">
        <w:tc>
          <w:tcPr>
            <w:tcW w:w="6629" w:type="dxa"/>
          </w:tcPr>
          <w:p w14:paraId="4CFA1A75" w14:textId="77777777" w:rsidR="003C5F00" w:rsidRPr="003C5F00" w:rsidRDefault="003C5F00" w:rsidP="00073401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ASSURANCE</w:t>
            </w:r>
          </w:p>
          <w:p w14:paraId="31D5CB34" w14:textId="77777777" w:rsidR="003C5F00" w:rsidRDefault="003C5F00" w:rsidP="003C5F00">
            <w:pPr>
              <w:rPr>
                <w:b/>
                <w:u w:val="single"/>
              </w:rPr>
            </w:pPr>
          </w:p>
          <w:p w14:paraId="71E1556A" w14:textId="77777777" w:rsidR="006F22F4" w:rsidRPr="006F22F4" w:rsidRDefault="006F22F4" w:rsidP="006F22F4">
            <w:pPr>
              <w:pStyle w:val="ListParagraph"/>
              <w:numPr>
                <w:ilvl w:val="0"/>
                <w:numId w:val="20"/>
              </w:numPr>
              <w:rPr>
                <w:b/>
                <w:u w:val="single"/>
              </w:rPr>
            </w:pPr>
            <w:r>
              <w:t xml:space="preserve">Completed </w:t>
            </w:r>
            <w:r w:rsidRPr="006F22F4">
              <w:t>BSUH COVID-19 OUTBREAK CHECKLIST</w:t>
            </w:r>
          </w:p>
          <w:p w14:paraId="6C96C74E" w14:textId="77777777" w:rsidR="003C5F00" w:rsidRPr="003C5F00" w:rsidRDefault="003C5F00" w:rsidP="003C5F00">
            <w:pPr>
              <w:pStyle w:val="ListParagraph"/>
              <w:numPr>
                <w:ilvl w:val="0"/>
                <w:numId w:val="20"/>
              </w:numPr>
              <w:rPr>
                <w:b/>
                <w:u w:val="single"/>
              </w:rPr>
            </w:pPr>
            <w:r>
              <w:t>What was the latest hand hygiene audit score and actions for the ward?</w:t>
            </w:r>
          </w:p>
          <w:p w14:paraId="6F68E8A7" w14:textId="77777777" w:rsidR="003C5F00" w:rsidRPr="003C5F00" w:rsidRDefault="003C5F00" w:rsidP="003C5F00">
            <w:pPr>
              <w:pStyle w:val="ListParagraph"/>
              <w:numPr>
                <w:ilvl w:val="0"/>
                <w:numId w:val="20"/>
              </w:numPr>
              <w:rPr>
                <w:b/>
                <w:u w:val="single"/>
              </w:rPr>
            </w:pPr>
            <w:r>
              <w:t>What was the latest housekeeping audit score and actions for the ward?</w:t>
            </w:r>
          </w:p>
          <w:p w14:paraId="26B24F79" w14:textId="77777777" w:rsidR="003C5F00" w:rsidRPr="003C5F00" w:rsidRDefault="003C5F00" w:rsidP="003C5F00">
            <w:pPr>
              <w:pStyle w:val="ListParagraph"/>
              <w:numPr>
                <w:ilvl w:val="0"/>
                <w:numId w:val="20"/>
              </w:numPr>
              <w:rPr>
                <w:b/>
                <w:u w:val="single"/>
              </w:rPr>
            </w:pPr>
            <w:r>
              <w:t>What Perfect ward audits have been undertaken? What was the score and any actions</w:t>
            </w:r>
          </w:p>
          <w:p w14:paraId="219F91BA" w14:textId="77777777" w:rsidR="003C5F00" w:rsidRPr="003C5F00" w:rsidRDefault="003C5F00" w:rsidP="003C5F00">
            <w:pPr>
              <w:pStyle w:val="ListParagraph"/>
              <w:numPr>
                <w:ilvl w:val="0"/>
                <w:numId w:val="20"/>
              </w:numPr>
              <w:rPr>
                <w:b/>
                <w:u w:val="single"/>
              </w:rPr>
            </w:pPr>
            <w:r>
              <w:t>What is the compliance with infection prevention mandatory training for the ward?</w:t>
            </w:r>
          </w:p>
        </w:tc>
        <w:tc>
          <w:tcPr>
            <w:tcW w:w="1276" w:type="dxa"/>
          </w:tcPr>
          <w:p w14:paraId="01A64BF7" w14:textId="77777777" w:rsidR="003C5F00" w:rsidRDefault="003C5F00" w:rsidP="007968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63BCE977" w14:textId="77777777" w:rsidR="003C5F00" w:rsidRDefault="003C5F00" w:rsidP="007968E6">
            <w:pPr>
              <w:jc w:val="center"/>
              <w:rPr>
                <w:b/>
                <w:u w:val="single"/>
              </w:rPr>
            </w:pPr>
          </w:p>
        </w:tc>
      </w:tr>
      <w:tr w:rsidR="003C6335" w14:paraId="2C4DE52D" w14:textId="77777777" w:rsidTr="008E7778">
        <w:tc>
          <w:tcPr>
            <w:tcW w:w="6629" w:type="dxa"/>
          </w:tcPr>
          <w:p w14:paraId="26BFB78A" w14:textId="77777777" w:rsidR="003C6335" w:rsidRDefault="00C5461D" w:rsidP="00C5461D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OTHER and </w:t>
            </w:r>
            <w:r w:rsidR="003C6335" w:rsidRPr="00C5461D">
              <w:rPr>
                <w:b/>
                <w:u w:val="single"/>
              </w:rPr>
              <w:t>EXTERNAL NOTIFICATION</w:t>
            </w:r>
            <w:r>
              <w:rPr>
                <w:b/>
                <w:u w:val="single"/>
              </w:rPr>
              <w:t>s</w:t>
            </w:r>
          </w:p>
          <w:p w14:paraId="23F0FC61" w14:textId="77777777" w:rsidR="00C5461D" w:rsidRPr="00C5461D" w:rsidRDefault="00C5461D" w:rsidP="00C5461D">
            <w:pPr>
              <w:pStyle w:val="ListParagraph"/>
              <w:rPr>
                <w:b/>
                <w:u w:val="single"/>
              </w:rPr>
            </w:pPr>
          </w:p>
          <w:p w14:paraId="6F0EE782" w14:textId="77777777" w:rsidR="003C6335" w:rsidRDefault="003C6335" w:rsidP="007968E6">
            <w:pPr>
              <w:pStyle w:val="ListParagraph"/>
              <w:numPr>
                <w:ilvl w:val="0"/>
                <w:numId w:val="1"/>
              </w:numPr>
            </w:pPr>
            <w:r>
              <w:t>Datix</w:t>
            </w:r>
          </w:p>
          <w:p w14:paraId="29D45100" w14:textId="77777777" w:rsidR="003C6335" w:rsidRDefault="00C5461D" w:rsidP="007968E6">
            <w:pPr>
              <w:pStyle w:val="ListParagraph"/>
              <w:numPr>
                <w:ilvl w:val="0"/>
                <w:numId w:val="1"/>
              </w:numPr>
            </w:pPr>
            <w:r>
              <w:t xml:space="preserve">IPC team to inform PHE and relevant stakeholders via SITREPS and Outbreak System tools including </w:t>
            </w:r>
            <w:proofErr w:type="spellStart"/>
            <w:r>
              <w:t>iiMARCH</w:t>
            </w:r>
            <w:proofErr w:type="spellEnd"/>
            <w:r>
              <w:t xml:space="preserve"> for new outbreaks</w:t>
            </w:r>
            <w:r w:rsidR="0028753E">
              <w:t xml:space="preserve">. </w:t>
            </w:r>
            <w:hyperlink r:id="rId9" w:history="1">
              <w:r w:rsidR="0028753E" w:rsidRPr="000E1AC9">
                <w:rPr>
                  <w:rStyle w:val="Hyperlink"/>
                </w:rPr>
                <w:t>https://apps.model.nhs.uk/</w:t>
              </w:r>
            </w:hyperlink>
            <w:r w:rsidR="0028753E">
              <w:t xml:space="preserve"> </w:t>
            </w:r>
          </w:p>
          <w:p w14:paraId="513440B2" w14:textId="77777777" w:rsidR="003C6335" w:rsidRPr="007968E6" w:rsidRDefault="003C6335" w:rsidP="00C5461D">
            <w:pPr>
              <w:pStyle w:val="ListParagraph"/>
            </w:pPr>
          </w:p>
        </w:tc>
        <w:tc>
          <w:tcPr>
            <w:tcW w:w="1276" w:type="dxa"/>
          </w:tcPr>
          <w:p w14:paraId="5CA2C261" w14:textId="77777777" w:rsidR="003C6335" w:rsidRDefault="003C6335" w:rsidP="007968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6B07FBA5" w14:textId="77777777" w:rsidR="003C6335" w:rsidRDefault="003C6335" w:rsidP="007968E6">
            <w:pPr>
              <w:jc w:val="center"/>
              <w:rPr>
                <w:b/>
                <w:u w:val="single"/>
              </w:rPr>
            </w:pPr>
          </w:p>
        </w:tc>
      </w:tr>
      <w:tr w:rsidR="003C6335" w14:paraId="22233AC7" w14:textId="77777777" w:rsidTr="008E7778">
        <w:tc>
          <w:tcPr>
            <w:tcW w:w="6629" w:type="dxa"/>
          </w:tcPr>
          <w:p w14:paraId="435DA91E" w14:textId="77777777" w:rsidR="003C6335" w:rsidRPr="00C5461D" w:rsidRDefault="00C5461D" w:rsidP="00C5461D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u w:val="single"/>
              </w:rPr>
              <w:t xml:space="preserve">Outbreak Control </w:t>
            </w:r>
            <w:r w:rsidR="00A45F6F">
              <w:rPr>
                <w:b/>
                <w:u w:val="single"/>
              </w:rPr>
              <w:t xml:space="preserve">and Systems </w:t>
            </w:r>
            <w:r>
              <w:rPr>
                <w:b/>
                <w:u w:val="single"/>
              </w:rPr>
              <w:t>Meeting</w:t>
            </w:r>
          </w:p>
          <w:p w14:paraId="7B2DBF75" w14:textId="77777777" w:rsidR="00C5461D" w:rsidRPr="00C5461D" w:rsidRDefault="00C5461D" w:rsidP="00C5461D">
            <w:pPr>
              <w:pStyle w:val="ListParagraph"/>
            </w:pPr>
          </w:p>
          <w:p w14:paraId="2516EA5C" w14:textId="77777777" w:rsidR="00C5461D" w:rsidRDefault="00C5461D" w:rsidP="00C5461D">
            <w:pPr>
              <w:pStyle w:val="ListParagraph"/>
              <w:numPr>
                <w:ilvl w:val="0"/>
                <w:numId w:val="21"/>
              </w:numPr>
            </w:pPr>
            <w:r>
              <w:t xml:space="preserve">IPT to arrange </w:t>
            </w:r>
            <w:r w:rsidR="00BA3EC3">
              <w:t>daily</w:t>
            </w:r>
            <w:r>
              <w:t xml:space="preserve"> outbreak control meeting </w:t>
            </w:r>
          </w:p>
          <w:p w14:paraId="7B2992D3" w14:textId="77777777" w:rsidR="00A45F6F" w:rsidRDefault="00A45F6F" w:rsidP="00C5461D">
            <w:pPr>
              <w:pStyle w:val="ListParagraph"/>
              <w:numPr>
                <w:ilvl w:val="0"/>
                <w:numId w:val="21"/>
              </w:numPr>
            </w:pPr>
            <w:r>
              <w:t>Deputy/ DIPC to attend and update Systems meeting</w:t>
            </w:r>
          </w:p>
          <w:p w14:paraId="04F2ACD4" w14:textId="77777777" w:rsidR="00A45F6F" w:rsidRPr="007968E6" w:rsidRDefault="00A45F6F" w:rsidP="00C5461D">
            <w:pPr>
              <w:pStyle w:val="ListParagraph"/>
              <w:numPr>
                <w:ilvl w:val="0"/>
                <w:numId w:val="21"/>
              </w:numPr>
            </w:pPr>
            <w:r>
              <w:t>End of outbreak determined at this meeting</w:t>
            </w:r>
          </w:p>
        </w:tc>
        <w:tc>
          <w:tcPr>
            <w:tcW w:w="1276" w:type="dxa"/>
          </w:tcPr>
          <w:p w14:paraId="6CDD0460" w14:textId="77777777" w:rsidR="003C6335" w:rsidRDefault="003C6335" w:rsidP="007968E6">
            <w:pPr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75FDBC06" w14:textId="77777777" w:rsidR="003C6335" w:rsidRDefault="003C6335" w:rsidP="007968E6">
            <w:pPr>
              <w:rPr>
                <w:b/>
                <w:u w:val="single"/>
              </w:rPr>
            </w:pPr>
          </w:p>
        </w:tc>
      </w:tr>
      <w:tr w:rsidR="008E7778" w14:paraId="3F40683C" w14:textId="77777777" w:rsidTr="008E7778">
        <w:tc>
          <w:tcPr>
            <w:tcW w:w="6629" w:type="dxa"/>
          </w:tcPr>
          <w:p w14:paraId="3C929CDD" w14:textId="77777777" w:rsidR="008E7778" w:rsidRDefault="008E7778" w:rsidP="00C5461D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Send completed checklist back to </w:t>
            </w:r>
            <w:hyperlink r:id="rId10" w:history="1">
              <w:r w:rsidRPr="000E1AC9">
                <w:rPr>
                  <w:rStyle w:val="Hyperlink"/>
                  <w:rFonts w:cstheme="minorHAnsi"/>
                </w:rPr>
                <w:t>bsuh.infection.prevention@nhs.net</w:t>
              </w:r>
            </w:hyperlink>
          </w:p>
        </w:tc>
        <w:tc>
          <w:tcPr>
            <w:tcW w:w="1276" w:type="dxa"/>
          </w:tcPr>
          <w:p w14:paraId="5F98A971" w14:textId="77777777" w:rsidR="008E7778" w:rsidRDefault="008E7778" w:rsidP="007968E6">
            <w:pPr>
              <w:rPr>
                <w:b/>
                <w:u w:val="single"/>
              </w:rPr>
            </w:pPr>
          </w:p>
        </w:tc>
        <w:tc>
          <w:tcPr>
            <w:tcW w:w="1337" w:type="dxa"/>
          </w:tcPr>
          <w:p w14:paraId="7EA9481C" w14:textId="77777777" w:rsidR="008E7778" w:rsidRDefault="008E7778" w:rsidP="007968E6">
            <w:pPr>
              <w:rPr>
                <w:b/>
                <w:u w:val="single"/>
              </w:rPr>
            </w:pPr>
          </w:p>
        </w:tc>
      </w:tr>
    </w:tbl>
    <w:p w14:paraId="24EBAEA0" w14:textId="77777777" w:rsidR="007968E6" w:rsidRDefault="007968E6" w:rsidP="007968E6">
      <w:pPr>
        <w:jc w:val="center"/>
        <w:rPr>
          <w:b/>
          <w:u w:val="single"/>
        </w:rPr>
      </w:pPr>
    </w:p>
    <w:p w14:paraId="0096E807" w14:textId="77777777" w:rsidR="0031609F" w:rsidRDefault="0031609F" w:rsidP="0031609F">
      <w:pPr>
        <w:rPr>
          <w:b/>
        </w:rPr>
      </w:pPr>
      <w:r w:rsidRPr="0031609F">
        <w:rPr>
          <w:b/>
        </w:rPr>
        <w:t>References</w:t>
      </w:r>
    </w:p>
    <w:p w14:paraId="384FF4FD" w14:textId="77777777" w:rsidR="0031609F" w:rsidRPr="00D769A0" w:rsidRDefault="0031609F" w:rsidP="0031609F">
      <w:r w:rsidRPr="00D769A0">
        <w:t>PHE (Public Health England) 2020</w:t>
      </w:r>
      <w:r w:rsidR="006D55EA" w:rsidRPr="00D769A0">
        <w:t>a</w:t>
      </w:r>
      <w:r w:rsidRPr="00D769A0">
        <w:t xml:space="preserve"> </w:t>
      </w:r>
      <w:r w:rsidR="00504C66" w:rsidRPr="00D769A0">
        <w:rPr>
          <w:i/>
        </w:rPr>
        <w:t>COVID-19: epidemiological definitions of outbreaks and clusters in particular settings</w:t>
      </w:r>
      <w:r w:rsidR="00504C66" w:rsidRPr="00D769A0">
        <w:t xml:space="preserve"> [online] available from: </w:t>
      </w:r>
      <w:hyperlink r:id="rId11" w:history="1">
        <w:r w:rsidR="00504C66" w:rsidRPr="00D769A0">
          <w:rPr>
            <w:rStyle w:val="Hyperlink"/>
          </w:rPr>
          <w:t>https://www.gov.uk/government/publications/covid-19-epidemiological-definitions-of-outbreaks-and-clusters/covid-19-epidemiological-definitions-of-outbreaks-and-clusters-in-particular-settings</w:t>
        </w:r>
      </w:hyperlink>
      <w:r w:rsidR="00504C66" w:rsidRPr="00D769A0">
        <w:t xml:space="preserve"> [accessed 18.12.2020]</w:t>
      </w:r>
    </w:p>
    <w:p w14:paraId="6E765A56" w14:textId="77777777" w:rsidR="00D769A0" w:rsidRPr="00D769A0" w:rsidRDefault="00AB4646" w:rsidP="00AB4646">
      <w:pPr>
        <w:rPr>
          <w:b/>
        </w:rPr>
      </w:pPr>
      <w:r w:rsidRPr="00AB4646">
        <w:lastRenderedPageBreak/>
        <w:t xml:space="preserve">Public Health England (2021) </w:t>
      </w:r>
      <w:r w:rsidRPr="00AB4646">
        <w:rPr>
          <w:i/>
        </w:rPr>
        <w:t xml:space="preserve">Covid-19: Guidance for maintaining services within health and care settings </w:t>
      </w:r>
      <w:r w:rsidRPr="00AB4646">
        <w:t xml:space="preserve">[online] available from: </w:t>
      </w:r>
      <w:hyperlink r:id="rId12" w:history="1">
        <w:r w:rsidRPr="00A06472">
          <w:rPr>
            <w:rStyle w:val="Hyperlink"/>
          </w:rPr>
          <w:t>https://assets.publishing.service.gov.uk/government/uploads/system/uploads/attachment_data/file/954690/Infection_Prevention_and_Control_Guidance_January_2021.pdf</w:t>
        </w:r>
      </w:hyperlink>
      <w:r>
        <w:t xml:space="preserve"> </w:t>
      </w:r>
      <w:r w:rsidRPr="00AB4646">
        <w:t xml:space="preserve"> [accessed 08.02.2021]</w:t>
      </w:r>
    </w:p>
    <w:sectPr w:rsidR="00D769A0" w:rsidRPr="00D769A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F0F6" w14:textId="77777777" w:rsidR="0031609F" w:rsidRDefault="0031609F" w:rsidP="0031609F">
      <w:pPr>
        <w:spacing w:after="0" w:line="240" w:lineRule="auto"/>
      </w:pPr>
      <w:r>
        <w:separator/>
      </w:r>
    </w:p>
  </w:endnote>
  <w:endnote w:type="continuationSeparator" w:id="0">
    <w:p w14:paraId="271BDE8E" w14:textId="77777777" w:rsidR="0031609F" w:rsidRDefault="0031609F" w:rsidP="0031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A852" w14:textId="77777777" w:rsidR="0031609F" w:rsidRDefault="0031609F">
    <w:pPr>
      <w:pStyle w:val="Footer"/>
      <w:rPr>
        <w:sz w:val="20"/>
      </w:rPr>
    </w:pPr>
    <w:r w:rsidRPr="0031609F">
      <w:rPr>
        <w:sz w:val="20"/>
      </w:rPr>
      <w:t>COVID outbre</w:t>
    </w:r>
    <w:r w:rsidR="00F52EAA">
      <w:rPr>
        <w:sz w:val="20"/>
      </w:rPr>
      <w:t xml:space="preserve">ak </w:t>
    </w:r>
    <w:proofErr w:type="spellStart"/>
    <w:r w:rsidR="00AB4646">
      <w:rPr>
        <w:sz w:val="20"/>
      </w:rPr>
      <w:t>checklist_</w:t>
    </w:r>
    <w:r w:rsidR="00BA3EC3">
      <w:rPr>
        <w:sz w:val="20"/>
      </w:rPr>
      <w:t>UHS</w:t>
    </w:r>
    <w:proofErr w:type="spellEnd"/>
    <w:r w:rsidR="00AB4646">
      <w:rPr>
        <w:sz w:val="20"/>
      </w:rPr>
      <w:t xml:space="preserve"> - </w:t>
    </w:r>
    <w:r w:rsidR="00F52EAA">
      <w:rPr>
        <w:sz w:val="20"/>
      </w:rPr>
      <w:t>FINAL</w:t>
    </w:r>
    <w:r w:rsidR="002A05CF">
      <w:rPr>
        <w:sz w:val="20"/>
      </w:rPr>
      <w:t xml:space="preserve"> – </w:t>
    </w:r>
    <w:r w:rsidR="00BA3EC3">
      <w:rPr>
        <w:sz w:val="20"/>
      </w:rPr>
      <w:t>25</w:t>
    </w:r>
    <w:r w:rsidR="002A05CF">
      <w:rPr>
        <w:sz w:val="20"/>
      </w:rPr>
      <w:t>.0</w:t>
    </w:r>
    <w:r w:rsidR="00BA3EC3">
      <w:rPr>
        <w:sz w:val="20"/>
      </w:rPr>
      <w:t>5</w:t>
    </w:r>
    <w:r w:rsidR="00AB4646">
      <w:rPr>
        <w:sz w:val="20"/>
      </w:rPr>
      <w:t>.202</w:t>
    </w:r>
    <w:r w:rsidR="00BA3EC3">
      <w:rPr>
        <w:sz w:val="20"/>
      </w:rPr>
      <w:t>2</w:t>
    </w:r>
    <w:r w:rsidR="00AB4646">
      <w:rPr>
        <w:sz w:val="20"/>
      </w:rPr>
      <w:t xml:space="preserve"> V</w:t>
    </w:r>
    <w:r w:rsidR="00BA3EC3">
      <w:rPr>
        <w:sz w:val="20"/>
      </w:rPr>
      <w:t>5</w:t>
    </w:r>
    <w:r w:rsidR="00323DF5">
      <w:rPr>
        <w:sz w:val="20"/>
      </w:rPr>
      <w:t xml:space="preserve">                 </w:t>
    </w:r>
    <w:r w:rsidR="00323DF5" w:rsidRPr="00323DF5">
      <w:rPr>
        <w:sz w:val="20"/>
      </w:rPr>
      <w:fldChar w:fldCharType="begin"/>
    </w:r>
    <w:r w:rsidR="00323DF5" w:rsidRPr="00323DF5">
      <w:rPr>
        <w:sz w:val="20"/>
      </w:rPr>
      <w:instrText xml:space="preserve"> PAGE   \* MERGEFORMAT </w:instrText>
    </w:r>
    <w:r w:rsidR="00323DF5" w:rsidRPr="00323DF5">
      <w:rPr>
        <w:sz w:val="20"/>
      </w:rPr>
      <w:fldChar w:fldCharType="separate"/>
    </w:r>
    <w:r w:rsidR="00286E34">
      <w:rPr>
        <w:noProof/>
        <w:sz w:val="20"/>
      </w:rPr>
      <w:t>1</w:t>
    </w:r>
    <w:r w:rsidR="00323DF5" w:rsidRPr="00323DF5">
      <w:rPr>
        <w:noProof/>
        <w:sz w:val="20"/>
      </w:rPr>
      <w:fldChar w:fldCharType="end"/>
    </w:r>
  </w:p>
  <w:p w14:paraId="72D0524A" w14:textId="77777777" w:rsidR="00323DF5" w:rsidRPr="0031609F" w:rsidRDefault="00323DF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48509" w14:textId="77777777" w:rsidR="0031609F" w:rsidRDefault="0031609F" w:rsidP="0031609F">
      <w:pPr>
        <w:spacing w:after="0" w:line="240" w:lineRule="auto"/>
      </w:pPr>
      <w:r>
        <w:separator/>
      </w:r>
    </w:p>
  </w:footnote>
  <w:footnote w:type="continuationSeparator" w:id="0">
    <w:p w14:paraId="1C847754" w14:textId="77777777" w:rsidR="0031609F" w:rsidRDefault="0031609F" w:rsidP="0031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5B65" w14:textId="77777777" w:rsidR="0031609F" w:rsidRDefault="00BA3EC3" w:rsidP="003160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C21D022" wp14:editId="483A88A2">
          <wp:extent cx="2038350" cy="628650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4644"/>
    <w:multiLevelType w:val="hybridMultilevel"/>
    <w:tmpl w:val="54A80D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9D1"/>
    <w:multiLevelType w:val="hybridMultilevel"/>
    <w:tmpl w:val="249E2C68"/>
    <w:lvl w:ilvl="0" w:tplc="F13AD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848"/>
    <w:multiLevelType w:val="hybridMultilevel"/>
    <w:tmpl w:val="4A60D01A"/>
    <w:lvl w:ilvl="0" w:tplc="2954F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46BA"/>
    <w:multiLevelType w:val="hybridMultilevel"/>
    <w:tmpl w:val="397841D6"/>
    <w:lvl w:ilvl="0" w:tplc="04C6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27048"/>
    <w:multiLevelType w:val="hybridMultilevel"/>
    <w:tmpl w:val="D0CCB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7E6"/>
    <w:multiLevelType w:val="hybridMultilevel"/>
    <w:tmpl w:val="2D72F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40D8"/>
    <w:multiLevelType w:val="hybridMultilevel"/>
    <w:tmpl w:val="85BE6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7547F"/>
    <w:multiLevelType w:val="hybridMultilevel"/>
    <w:tmpl w:val="CAF6EBE8"/>
    <w:lvl w:ilvl="0" w:tplc="DBD4D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C6E30"/>
    <w:multiLevelType w:val="hybridMultilevel"/>
    <w:tmpl w:val="4B7E92DA"/>
    <w:lvl w:ilvl="0" w:tplc="39585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E917B9"/>
    <w:multiLevelType w:val="hybridMultilevel"/>
    <w:tmpl w:val="71264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66D6"/>
    <w:multiLevelType w:val="hybridMultilevel"/>
    <w:tmpl w:val="7D2ED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A4AD6"/>
    <w:multiLevelType w:val="hybridMultilevel"/>
    <w:tmpl w:val="F38E5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765D1"/>
    <w:multiLevelType w:val="hybridMultilevel"/>
    <w:tmpl w:val="C8F4B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53F24"/>
    <w:multiLevelType w:val="hybridMultilevel"/>
    <w:tmpl w:val="8EB2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1D0"/>
    <w:multiLevelType w:val="hybridMultilevel"/>
    <w:tmpl w:val="FAAA0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D023E"/>
    <w:multiLevelType w:val="hybridMultilevel"/>
    <w:tmpl w:val="249E2C68"/>
    <w:lvl w:ilvl="0" w:tplc="F13AD4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CA4B61"/>
    <w:multiLevelType w:val="hybridMultilevel"/>
    <w:tmpl w:val="28280072"/>
    <w:lvl w:ilvl="0" w:tplc="B518E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D76525"/>
    <w:multiLevelType w:val="hybridMultilevel"/>
    <w:tmpl w:val="A14209A6"/>
    <w:lvl w:ilvl="0" w:tplc="ECEA7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335C"/>
    <w:multiLevelType w:val="hybridMultilevel"/>
    <w:tmpl w:val="97EA99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0340B"/>
    <w:multiLevelType w:val="hybridMultilevel"/>
    <w:tmpl w:val="C4523A5A"/>
    <w:lvl w:ilvl="0" w:tplc="9C748F9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7E06DC"/>
    <w:multiLevelType w:val="hybridMultilevel"/>
    <w:tmpl w:val="CCD81B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18"/>
  </w:num>
  <w:num w:numId="11">
    <w:abstractNumId w:val="13"/>
  </w:num>
  <w:num w:numId="12">
    <w:abstractNumId w:val="16"/>
  </w:num>
  <w:num w:numId="13">
    <w:abstractNumId w:val="5"/>
  </w:num>
  <w:num w:numId="14">
    <w:abstractNumId w:val="0"/>
  </w:num>
  <w:num w:numId="15">
    <w:abstractNumId w:val="10"/>
  </w:num>
  <w:num w:numId="16">
    <w:abstractNumId w:val="20"/>
  </w:num>
  <w:num w:numId="17">
    <w:abstractNumId w:val="15"/>
  </w:num>
  <w:num w:numId="18">
    <w:abstractNumId w:val="1"/>
  </w:num>
  <w:num w:numId="19">
    <w:abstractNumId w:val="17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B6"/>
    <w:rsid w:val="00073401"/>
    <w:rsid w:val="000C3911"/>
    <w:rsid w:val="000E518A"/>
    <w:rsid w:val="000F356C"/>
    <w:rsid w:val="00147D1F"/>
    <w:rsid w:val="00164287"/>
    <w:rsid w:val="001A14F7"/>
    <w:rsid w:val="001E674E"/>
    <w:rsid w:val="002401EC"/>
    <w:rsid w:val="0027125B"/>
    <w:rsid w:val="002812C2"/>
    <w:rsid w:val="00286E34"/>
    <w:rsid w:val="0028753E"/>
    <w:rsid w:val="002A05CF"/>
    <w:rsid w:val="0031609F"/>
    <w:rsid w:val="00323DF5"/>
    <w:rsid w:val="00355EBD"/>
    <w:rsid w:val="003718BD"/>
    <w:rsid w:val="003C5F00"/>
    <w:rsid w:val="003C6335"/>
    <w:rsid w:val="003D4DD2"/>
    <w:rsid w:val="0043792D"/>
    <w:rsid w:val="004571B8"/>
    <w:rsid w:val="004C6995"/>
    <w:rsid w:val="004D21C7"/>
    <w:rsid w:val="005016D5"/>
    <w:rsid w:val="00504C66"/>
    <w:rsid w:val="00511E7A"/>
    <w:rsid w:val="0058275D"/>
    <w:rsid w:val="005A44F3"/>
    <w:rsid w:val="005A49C3"/>
    <w:rsid w:val="005C4286"/>
    <w:rsid w:val="0064598B"/>
    <w:rsid w:val="006A1C7D"/>
    <w:rsid w:val="006B1092"/>
    <w:rsid w:val="006D55EA"/>
    <w:rsid w:val="006F22F4"/>
    <w:rsid w:val="00744796"/>
    <w:rsid w:val="00786840"/>
    <w:rsid w:val="007968E6"/>
    <w:rsid w:val="007A7BAF"/>
    <w:rsid w:val="0085254A"/>
    <w:rsid w:val="008C542B"/>
    <w:rsid w:val="008D18EF"/>
    <w:rsid w:val="008E7778"/>
    <w:rsid w:val="008F01F3"/>
    <w:rsid w:val="00910071"/>
    <w:rsid w:val="00961809"/>
    <w:rsid w:val="00993605"/>
    <w:rsid w:val="00A1735E"/>
    <w:rsid w:val="00A45F6F"/>
    <w:rsid w:val="00AB4646"/>
    <w:rsid w:val="00AB6D94"/>
    <w:rsid w:val="00AE6D4A"/>
    <w:rsid w:val="00AF2F8C"/>
    <w:rsid w:val="00B13B67"/>
    <w:rsid w:val="00BA3EC3"/>
    <w:rsid w:val="00C31769"/>
    <w:rsid w:val="00C43627"/>
    <w:rsid w:val="00C5461D"/>
    <w:rsid w:val="00D07441"/>
    <w:rsid w:val="00D404B1"/>
    <w:rsid w:val="00D769A0"/>
    <w:rsid w:val="00D86F46"/>
    <w:rsid w:val="00D90DBF"/>
    <w:rsid w:val="00DB053A"/>
    <w:rsid w:val="00DC1D07"/>
    <w:rsid w:val="00DC41B6"/>
    <w:rsid w:val="00DE43F9"/>
    <w:rsid w:val="00E348B7"/>
    <w:rsid w:val="00E51F13"/>
    <w:rsid w:val="00E53C89"/>
    <w:rsid w:val="00E5418B"/>
    <w:rsid w:val="00ED509F"/>
    <w:rsid w:val="00EF6B8D"/>
    <w:rsid w:val="00F52EAA"/>
    <w:rsid w:val="00F976BB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1984F1"/>
  <w15:docId w15:val="{3D01742D-C2D3-451D-9DA7-72377B6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9F"/>
  </w:style>
  <w:style w:type="paragraph" w:styleId="Footer">
    <w:name w:val="footer"/>
    <w:basedOn w:val="Normal"/>
    <w:link w:val="FooterChar"/>
    <w:uiPriority w:val="99"/>
    <w:unhideWhenUsed/>
    <w:rsid w:val="0031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9F"/>
  </w:style>
  <w:style w:type="paragraph" w:styleId="BalloonText">
    <w:name w:val="Balloon Text"/>
    <w:basedOn w:val="Normal"/>
    <w:link w:val="BalloonTextChar"/>
    <w:uiPriority w:val="99"/>
    <w:semiHidden/>
    <w:unhideWhenUsed/>
    <w:rsid w:val="0031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microguide.global/guide/100000037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uh.infection.prevention@nhs.net" TargetMode="External"/><Relationship Id="rId12" Type="http://schemas.openxmlformats.org/officeDocument/2006/relationships/hyperlink" Target="https://assets.publishing.service.gov.uk/government/uploads/system/uploads/attachment_data/file/954690/Infection_Prevention_and_Control_Guidance_January_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epidemiological-definitions-of-outbreaks-and-clusters/covid-19-epidemiological-definitions-of-outbreaks-and-clusters-in-particular-setting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suh.infection.prevention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model.nhs.u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alleynac</dc:creator>
  <cp:lastModifiedBy>BURGOYNE, Kevin (UNIVERSITY HOSPITALS SUSSEX NHS FOUNDATION TRUST)</cp:lastModifiedBy>
  <cp:revision>2</cp:revision>
  <dcterms:created xsi:type="dcterms:W3CDTF">2022-06-10T15:43:00Z</dcterms:created>
  <dcterms:modified xsi:type="dcterms:W3CDTF">2022-06-10T15:43:00Z</dcterms:modified>
</cp:coreProperties>
</file>