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467" w:rsidRDefault="00C83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9BF76" wp14:editId="28DC9812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7686040" cy="1233170"/>
                <wp:effectExtent l="0" t="0" r="1016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040" cy="123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E6" w:rsidRPr="0021142B" w:rsidRDefault="00C83EE6" w:rsidP="00C83E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14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Observations post insertion</w:t>
                            </w:r>
                          </w:p>
                          <w:p w:rsidR="00657339" w:rsidRDefault="00657339" w:rsidP="00C83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 observation for the first 15 minutes</w:t>
                            </w:r>
                          </w:p>
                          <w:p w:rsidR="00C83EE6" w:rsidRPr="004034F9" w:rsidRDefault="004034F9" w:rsidP="00C83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34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Basic observations e</w:t>
                            </w:r>
                            <w:r w:rsidR="00C83EE6" w:rsidRPr="004034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very 15 mins for 1</w:t>
                            </w:r>
                            <w:r w:rsidR="00C83EE6" w:rsidRPr="004034F9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C83EE6" w:rsidRPr="004034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hour</w:t>
                            </w:r>
                            <w:r w:rsidRPr="004034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C83EE6" w:rsidRPr="004034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very hour for the next 3 hours and every 4 hours until removal</w:t>
                            </w:r>
                          </w:p>
                          <w:p w:rsidR="00C83EE6" w:rsidRPr="0021142B" w:rsidRDefault="00C83EE6" w:rsidP="00C83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14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Observe site for </w:t>
                            </w:r>
                            <w:r w:rsidR="004034F9" w:rsidRPr="002114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signs </w:t>
                            </w:r>
                            <w:r w:rsidR="00BF68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BF686E" w:rsidRPr="002114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infection</w:t>
                            </w:r>
                            <w:r w:rsidRPr="002114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disconnection / air leak and or displacement </w:t>
                            </w:r>
                          </w:p>
                          <w:p w:rsidR="00C83EE6" w:rsidRPr="0021142B" w:rsidRDefault="00C83EE6" w:rsidP="00C83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14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drain bottle positioned </w:t>
                            </w:r>
                            <w:r w:rsidR="004034F9" w:rsidRPr="002114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below</w:t>
                            </w:r>
                            <w:r w:rsidR="004034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34F9" w:rsidRPr="002114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level </w:t>
                            </w:r>
                            <w:r w:rsidR="004034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</w:t>
                            </w:r>
                            <w:r w:rsidRPr="002114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chest</w:t>
                            </w:r>
                          </w:p>
                          <w:p w:rsidR="00C83EE6" w:rsidRPr="006442E6" w:rsidRDefault="00C83EE6" w:rsidP="00C83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442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Maximum 1000mls </w:t>
                            </w:r>
                            <w:r w:rsidR="00DD1E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then clamp for 1 hour. Then maximum 2000mls in</w:t>
                            </w:r>
                            <w:r w:rsidR="007100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DD1E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first 24 hours</w:t>
                            </w:r>
                            <w:r w:rsidR="00B5615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C83EE6" w:rsidRPr="0021142B" w:rsidRDefault="00C83EE6" w:rsidP="00C83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14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Record amount and type of drainage </w:t>
                            </w:r>
                          </w:p>
                          <w:p w:rsidR="00C83EE6" w:rsidRPr="0021142B" w:rsidRDefault="00C83EE6" w:rsidP="00C83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14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patient is comfortable and has adequate analgesia</w:t>
                            </w:r>
                          </w:p>
                          <w:p w:rsidR="00C83EE6" w:rsidRDefault="00C83EE6" w:rsidP="00C8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19B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9.75pt;width:605.2pt;height:97.1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">
                <v:textbox>
                  <w:txbxContent>
                    <w:p w14:paraId="691BF6B8" w14:textId="77777777" w:rsidR="00C83EE6" w:rsidRPr="0021142B" w:rsidRDefault="00C83EE6" w:rsidP="00C83EE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14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Observations post insertion</w:t>
                      </w:r>
                    </w:p>
                    <w:p w14:paraId="756A4284" w14:textId="3B42C47F" w:rsidR="00657339" w:rsidRDefault="00657339" w:rsidP="00C83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Direct observation for the first 15 minutes</w:t>
                      </w:r>
                    </w:p>
                    <w:p w14:paraId="3424AB8D" w14:textId="6D559215" w:rsidR="00C83EE6" w:rsidRPr="004034F9" w:rsidRDefault="004034F9" w:rsidP="00C83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34F9">
                        <w:rPr>
                          <w:rFonts w:ascii="Arial" w:hAnsi="Arial" w:cs="Arial"/>
                          <w:sz w:val="16"/>
                          <w:szCs w:val="16"/>
                        </w:rPr>
                        <w:t>Basic observations e</w:t>
                      </w:r>
                      <w:r w:rsidR="00C83EE6" w:rsidRPr="004034F9">
                        <w:rPr>
                          <w:rFonts w:ascii="Arial" w:hAnsi="Arial" w:cs="Arial"/>
                          <w:sz w:val="16"/>
                          <w:szCs w:val="16"/>
                        </w:rPr>
                        <w:t>very 15 mins for 1</w:t>
                      </w:r>
                      <w:r w:rsidR="00C83EE6" w:rsidRPr="004034F9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C83EE6" w:rsidRPr="004034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hour</w:t>
                      </w:r>
                      <w:r w:rsidRPr="004034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="00C83EE6" w:rsidRPr="004034F9">
                        <w:rPr>
                          <w:rFonts w:ascii="Arial" w:hAnsi="Arial" w:cs="Arial"/>
                          <w:sz w:val="16"/>
                          <w:szCs w:val="16"/>
                        </w:rPr>
                        <w:t>very hour for the next 3 hours and every 4 hours until removal</w:t>
                      </w:r>
                    </w:p>
                    <w:p w14:paraId="7DD603E1" w14:textId="53A58F59" w:rsidR="00C83EE6" w:rsidRPr="0021142B" w:rsidRDefault="00C83EE6" w:rsidP="00C83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14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Observe site for </w:t>
                      </w:r>
                      <w:r w:rsidR="004034F9" w:rsidRPr="002114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signs </w:t>
                      </w:r>
                      <w:r w:rsidR="00BF68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="00BF686E" w:rsidRPr="0021142B">
                        <w:rPr>
                          <w:rFonts w:ascii="Arial" w:hAnsi="Arial" w:cs="Arial"/>
                          <w:sz w:val="16"/>
                          <w:szCs w:val="16"/>
                        </w:rPr>
                        <w:t>infection</w:t>
                      </w:r>
                      <w:r w:rsidRPr="002114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disconnection / air leak and or displacement </w:t>
                      </w:r>
                    </w:p>
                    <w:p w14:paraId="165FCFC5" w14:textId="3B7CCD38" w:rsidR="00C83EE6" w:rsidRPr="0021142B" w:rsidRDefault="00C83EE6" w:rsidP="00C83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14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Ensure drain bottle positioned </w:t>
                      </w:r>
                      <w:r w:rsidR="004034F9" w:rsidRPr="0021142B">
                        <w:rPr>
                          <w:rFonts w:ascii="Arial" w:hAnsi="Arial" w:cs="Arial"/>
                          <w:sz w:val="16"/>
                          <w:szCs w:val="16"/>
                        </w:rPr>
                        <w:t>below</w:t>
                      </w:r>
                      <w:r w:rsidR="004034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034F9" w:rsidRPr="002114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level </w:t>
                      </w:r>
                      <w:r w:rsidR="004034F9">
                        <w:rPr>
                          <w:rFonts w:ascii="Arial" w:hAnsi="Arial" w:cs="Arial"/>
                          <w:sz w:val="16"/>
                          <w:szCs w:val="16"/>
                        </w:rPr>
                        <w:t>of</w:t>
                      </w:r>
                      <w:r w:rsidRPr="002114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chest</w:t>
                      </w:r>
                    </w:p>
                    <w:p w14:paraId="74B263F2" w14:textId="0C7305DA" w:rsidR="00C83EE6" w:rsidRPr="006442E6" w:rsidRDefault="00C83EE6" w:rsidP="00C83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442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Maximum 1000mls </w:t>
                      </w:r>
                      <w:r w:rsidR="00DD1EC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then clamp for 1 hour. Then maximum 2000mls in</w:t>
                      </w:r>
                      <w:r w:rsidR="0071004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the</w:t>
                      </w:r>
                      <w:r w:rsidR="00DD1EC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first 24 hours</w:t>
                      </w:r>
                      <w:r w:rsidR="00B5615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</w:p>
                    <w:p w14:paraId="7AB141A2" w14:textId="77777777" w:rsidR="00C83EE6" w:rsidRPr="0021142B" w:rsidRDefault="00C83EE6" w:rsidP="00C83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14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Record amount and type of drainage </w:t>
                      </w:r>
                    </w:p>
                    <w:p w14:paraId="7D2FD477" w14:textId="77777777" w:rsidR="00C83EE6" w:rsidRPr="0021142B" w:rsidRDefault="00C83EE6" w:rsidP="00C83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142B">
                        <w:rPr>
                          <w:rFonts w:ascii="Arial" w:hAnsi="Arial" w:cs="Arial"/>
                          <w:sz w:val="16"/>
                          <w:szCs w:val="16"/>
                        </w:rPr>
                        <w:t>Ensure patient is comfortable and has adequate analgesia</w:t>
                      </w:r>
                    </w:p>
                    <w:p w14:paraId="2EF6D9BC" w14:textId="77777777" w:rsidR="00C83EE6" w:rsidRDefault="00C83EE6" w:rsidP="00C83EE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4441"/>
        <w:gridCol w:w="1325"/>
        <w:gridCol w:w="3075"/>
        <w:gridCol w:w="567"/>
        <w:gridCol w:w="3117"/>
        <w:gridCol w:w="505"/>
      </w:tblGrid>
      <w:tr w:rsidR="007204CD" w:rsidTr="00C83EE6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204CD" w:rsidRPr="009B75B5" w:rsidRDefault="007204CD" w:rsidP="009B75B5">
            <w:pPr>
              <w:jc w:val="right"/>
              <w:rPr>
                <w:b/>
                <w:bCs/>
              </w:rPr>
            </w:pPr>
            <w:r w:rsidRPr="009B75B5">
              <w:rPr>
                <w:b/>
                <w:bCs/>
              </w:rPr>
              <w:t>Date</w:t>
            </w:r>
            <w:r>
              <w:rPr>
                <w:b/>
                <w:bCs/>
              </w:rPr>
              <w:t>/t</w:t>
            </w:r>
            <w:r w:rsidRPr="009B75B5">
              <w:rPr>
                <w:b/>
                <w:bCs/>
              </w:rPr>
              <w:t>ime of insertion: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4CD" w:rsidRPr="00FE136D" w:rsidRDefault="007204CD" w:rsidP="005A5733">
            <w:pPr>
              <w:jc w:val="right"/>
              <w:rPr>
                <w:b/>
                <w:bCs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D" w:rsidRDefault="007204CD" w:rsidP="007204CD">
            <w:pPr>
              <w:jc w:val="center"/>
            </w:pPr>
            <w:r w:rsidRPr="00FE136D">
              <w:rPr>
                <w:b/>
                <w:bCs/>
              </w:rPr>
              <w:t>Type of drain: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D" w:rsidRDefault="007204CD" w:rsidP="007204CD">
            <w:pPr>
              <w:jc w:val="right"/>
            </w:pPr>
            <w:r>
              <w:t>Seldinger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D" w:rsidRDefault="007204CD" w:rsidP="007204CD">
            <w:pPr>
              <w:jc w:val="center"/>
            </w:pPr>
            <w:r>
              <w:sym w:font="Wingdings" w:char="F06F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D" w:rsidRDefault="007204CD" w:rsidP="007204CD">
            <w:pPr>
              <w:jc w:val="right"/>
            </w:pPr>
            <w:r>
              <w:t>Surgical / Open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D" w:rsidRDefault="007204CD" w:rsidP="007204CD">
            <w:pPr>
              <w:jc w:val="center"/>
            </w:pPr>
            <w:r>
              <w:sym w:font="Wingdings" w:char="F06F"/>
            </w:r>
          </w:p>
        </w:tc>
      </w:tr>
      <w:tr w:rsidR="007204CD" w:rsidTr="00C83EE6">
        <w:trPr>
          <w:trHeight w:val="30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4CD" w:rsidRPr="009B75B5" w:rsidRDefault="00765FB5" w:rsidP="00765F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Consultant: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4CD" w:rsidRDefault="007204CD" w:rsidP="0061441A"/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D" w:rsidRDefault="007204CD" w:rsidP="0061441A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D" w:rsidRDefault="007204CD" w:rsidP="007204CD">
            <w:pPr>
              <w:jc w:val="right"/>
            </w:pPr>
            <w:r>
              <w:t>Rocket Thoracentesis Catheter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D" w:rsidRDefault="007204CD" w:rsidP="007204CD">
            <w:pPr>
              <w:jc w:val="center"/>
            </w:pPr>
            <w:r>
              <w:sym w:font="Wingdings" w:char="F06F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D" w:rsidRDefault="007204CD" w:rsidP="007204CD">
            <w:pPr>
              <w:jc w:val="right"/>
            </w:pPr>
            <w:r>
              <w:t>Indwelling pleural catheter (IPC)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D" w:rsidRDefault="007204CD" w:rsidP="007204CD">
            <w:pPr>
              <w:jc w:val="center"/>
            </w:pPr>
            <w:r>
              <w:sym w:font="Wingdings" w:char="F06F"/>
            </w:r>
          </w:p>
        </w:tc>
      </w:tr>
      <w:tr w:rsidR="001E3618" w:rsidTr="00C83EE6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E3618" w:rsidRPr="009B75B5" w:rsidRDefault="00765FB5" w:rsidP="009B75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Ward: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618" w:rsidRDefault="001E3618"/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18" w:rsidRDefault="001E3618" w:rsidP="001E3618">
            <w:pPr>
              <w:jc w:val="center"/>
            </w:pPr>
            <w:r w:rsidRPr="00FE136D">
              <w:rPr>
                <w:b/>
                <w:bCs/>
              </w:rPr>
              <w:t>Size of drain:</w:t>
            </w:r>
          </w:p>
        </w:tc>
        <w:tc>
          <w:tcPr>
            <w:tcW w:w="7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18" w:rsidRDefault="001E3618" w:rsidP="001E3618">
            <w:pPr>
              <w:jc w:val="center"/>
            </w:pPr>
            <w:r w:rsidRPr="004A0F8E">
              <w:t>6F / 12F / 18F/ 20F/ 22F/ 24F/ 26F/ 28F</w:t>
            </w:r>
          </w:p>
        </w:tc>
      </w:tr>
      <w:tr w:rsidR="001E3618" w:rsidTr="00C83EE6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E3618" w:rsidRPr="009B75B5" w:rsidRDefault="00765FB5" w:rsidP="009B75B5">
            <w:pPr>
              <w:jc w:val="right"/>
              <w:rPr>
                <w:b/>
                <w:bCs/>
              </w:rPr>
            </w:pPr>
            <w:r w:rsidRPr="009B75B5">
              <w:rPr>
                <w:b/>
                <w:bCs/>
              </w:rPr>
              <w:t>Indication: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618" w:rsidRDefault="00765FB5">
            <w:r w:rsidRPr="00F24487">
              <w:t>Pleural effusion / Pneumothorax / Empyema / Heamothorax</w:t>
            </w:r>
            <w:r>
              <w:t xml:space="preserve"> / Other ……………………………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8" w:rsidRPr="00FE136D" w:rsidRDefault="001E3618" w:rsidP="005A5733">
            <w:pPr>
              <w:jc w:val="right"/>
              <w:rPr>
                <w:b/>
                <w:bCs/>
              </w:rPr>
            </w:pPr>
          </w:p>
        </w:tc>
        <w:tc>
          <w:tcPr>
            <w:tcW w:w="7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18" w:rsidRDefault="001E3618"/>
        </w:tc>
      </w:tr>
    </w:tbl>
    <w:tbl>
      <w:tblPr>
        <w:tblStyle w:val="TableGrid"/>
        <w:tblpPr w:leftFromText="180" w:rightFromText="180" w:vertAnchor="text" w:horzAnchor="margin" w:tblpXSpec="right" w:tblpY="123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712"/>
        <w:gridCol w:w="623"/>
      </w:tblGrid>
      <w:tr w:rsidR="00C83EE6" w:rsidTr="00506C51">
        <w:tc>
          <w:tcPr>
            <w:tcW w:w="556" w:type="dxa"/>
            <w:tcBorders>
              <w:top w:val="single" w:sz="18" w:space="0" w:color="C00000"/>
              <w:bottom w:val="nil"/>
              <w:right w:val="nil"/>
            </w:tcBorders>
          </w:tcPr>
          <w:p w:rsidR="00C83EE6" w:rsidRPr="003361AC" w:rsidRDefault="00C83EE6" w:rsidP="00506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12" w:type="dxa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:rsidR="00C83EE6" w:rsidRPr="003361AC" w:rsidRDefault="00C83EE6" w:rsidP="00506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361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Red Flags</w:t>
            </w:r>
          </w:p>
        </w:tc>
        <w:tc>
          <w:tcPr>
            <w:tcW w:w="623" w:type="dxa"/>
            <w:tcBorders>
              <w:top w:val="single" w:sz="18" w:space="0" w:color="C00000"/>
              <w:left w:val="nil"/>
              <w:bottom w:val="nil"/>
            </w:tcBorders>
          </w:tcPr>
          <w:p w:rsidR="00C83EE6" w:rsidRPr="003361AC" w:rsidRDefault="00C83EE6" w:rsidP="00506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83EE6" w:rsidTr="00506C51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C83EE6" w:rsidRDefault="00C83EE6" w:rsidP="00506C51">
            <w:r w:rsidRPr="009C40FB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E96306" wp14:editId="4A88AC61">
                  <wp:extent cx="215900" cy="20701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EE6" w:rsidRPr="003361AC" w:rsidRDefault="00C83EE6" w:rsidP="0050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1AC">
              <w:rPr>
                <w:rFonts w:ascii="Arial" w:hAnsi="Arial" w:cs="Arial"/>
                <w:sz w:val="20"/>
                <w:szCs w:val="20"/>
              </w:rPr>
              <w:t>Respiratory rate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  <w:vAlign w:val="center"/>
          </w:tcPr>
          <w:p w:rsidR="00C83EE6" w:rsidRPr="003361AC" w:rsidRDefault="00C83EE6" w:rsidP="0050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EE6" w:rsidTr="00506C51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C83EE6" w:rsidRDefault="00C83EE6" w:rsidP="00506C51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EE6" w:rsidRPr="003361AC" w:rsidRDefault="00C83EE6" w:rsidP="0050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1AC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361AC">
              <w:rPr>
                <w:rFonts w:ascii="Arial" w:hAnsi="Arial" w:cs="Arial"/>
                <w:sz w:val="20"/>
                <w:szCs w:val="20"/>
              </w:rPr>
              <w:t>turation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  <w:vAlign w:val="center"/>
          </w:tcPr>
          <w:p w:rsidR="00C83EE6" w:rsidRPr="003361AC" w:rsidRDefault="00C83EE6" w:rsidP="0050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65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849DED9" wp14:editId="44F73453">
                  <wp:extent cx="207034" cy="252157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74" cy="26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EE6" w:rsidTr="00506C51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:rsidR="00C83EE6" w:rsidRDefault="00C83EE6" w:rsidP="00506C51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EE6" w:rsidRPr="003361AC" w:rsidRDefault="00C83EE6" w:rsidP="0050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1AC">
              <w:rPr>
                <w:rFonts w:ascii="Arial" w:hAnsi="Arial" w:cs="Arial"/>
                <w:sz w:val="20"/>
                <w:szCs w:val="20"/>
              </w:rPr>
              <w:t>Hypotension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  <w:vAlign w:val="center"/>
          </w:tcPr>
          <w:p w:rsidR="00C83EE6" w:rsidRPr="003361AC" w:rsidRDefault="00C83EE6" w:rsidP="00506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65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9F39FB" wp14:editId="29802641">
                  <wp:extent cx="207010" cy="252128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37" cy="25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EE6" w:rsidTr="00506C51">
        <w:trPr>
          <w:trHeight w:val="449"/>
        </w:trPr>
        <w:tc>
          <w:tcPr>
            <w:tcW w:w="2891" w:type="dxa"/>
            <w:gridSpan w:val="3"/>
            <w:tcBorders>
              <w:top w:val="nil"/>
              <w:bottom w:val="single" w:sz="18" w:space="0" w:color="C00000"/>
            </w:tcBorders>
            <w:vAlign w:val="center"/>
          </w:tcPr>
          <w:p w:rsidR="00C83EE6" w:rsidRPr="003361AC" w:rsidRDefault="00C83EE6" w:rsidP="00506C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1AC">
              <w:rPr>
                <w:rFonts w:ascii="Arial" w:hAnsi="Arial" w:cs="Arial"/>
                <w:b/>
                <w:bCs/>
                <w:sz w:val="20"/>
                <w:szCs w:val="20"/>
              </w:rPr>
              <w:t>Call for help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</w:tc>
      </w:tr>
    </w:tbl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818"/>
        <w:gridCol w:w="820"/>
        <w:gridCol w:w="821"/>
        <w:gridCol w:w="914"/>
        <w:gridCol w:w="915"/>
        <w:gridCol w:w="914"/>
        <w:gridCol w:w="915"/>
        <w:gridCol w:w="915"/>
        <w:gridCol w:w="914"/>
        <w:gridCol w:w="915"/>
        <w:gridCol w:w="915"/>
        <w:gridCol w:w="1254"/>
        <w:gridCol w:w="952"/>
        <w:gridCol w:w="952"/>
        <w:gridCol w:w="953"/>
        <w:gridCol w:w="567"/>
        <w:gridCol w:w="850"/>
      </w:tblGrid>
      <w:tr w:rsidR="00DD1EC8" w:rsidTr="00B30FBE">
        <w:trPr>
          <w:cantSplit/>
          <w:trHeight w:val="1242"/>
        </w:trPr>
        <w:tc>
          <w:tcPr>
            <w:tcW w:w="818" w:type="dxa"/>
            <w:textDirection w:val="btLr"/>
          </w:tcPr>
          <w:p w:rsidR="000F0467" w:rsidRDefault="00C83EE6" w:rsidP="00F77631">
            <w:pPr>
              <w:ind w:left="113" w:right="113"/>
            </w:pPr>
            <w:r>
              <w:rPr>
                <w:noProof/>
              </w:rPr>
              <w:t xml:space="preserve"> </w:t>
            </w:r>
            <w:r w:rsidR="000F0467" w:rsidRPr="0021142B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820" w:type="dxa"/>
          </w:tcPr>
          <w:p w:rsidR="000F0467" w:rsidRPr="0021142B" w:rsidRDefault="000F0467" w:rsidP="00F77631">
            <w:pPr>
              <w:rPr>
                <w:b/>
              </w:rPr>
            </w:pPr>
            <w:r w:rsidRPr="0021142B">
              <w:rPr>
                <w:b/>
              </w:rPr>
              <w:t xml:space="preserve">Date </w:t>
            </w:r>
          </w:p>
        </w:tc>
        <w:tc>
          <w:tcPr>
            <w:tcW w:w="821" w:type="dxa"/>
          </w:tcPr>
          <w:p w:rsidR="000F0467" w:rsidRPr="0021142B" w:rsidRDefault="000F0467" w:rsidP="00F77631">
            <w:pPr>
              <w:rPr>
                <w:b/>
              </w:rPr>
            </w:pPr>
            <w:r w:rsidRPr="0021142B">
              <w:rPr>
                <w:b/>
              </w:rPr>
              <w:t xml:space="preserve">Time </w:t>
            </w:r>
          </w:p>
        </w:tc>
        <w:tc>
          <w:tcPr>
            <w:tcW w:w="914" w:type="dxa"/>
            <w:textDirection w:val="btLr"/>
          </w:tcPr>
          <w:p w:rsidR="000F0467" w:rsidRPr="00675E39" w:rsidRDefault="000F0467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 xml:space="preserve">Swinging </w:t>
            </w:r>
          </w:p>
        </w:tc>
        <w:tc>
          <w:tcPr>
            <w:tcW w:w="915" w:type="dxa"/>
            <w:textDirection w:val="btLr"/>
          </w:tcPr>
          <w:p w:rsidR="000F0467" w:rsidRPr="00675E39" w:rsidRDefault="000F0467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Bubbling</w:t>
            </w:r>
          </w:p>
        </w:tc>
        <w:tc>
          <w:tcPr>
            <w:tcW w:w="914" w:type="dxa"/>
            <w:textDirection w:val="btLr"/>
          </w:tcPr>
          <w:p w:rsidR="000F0467" w:rsidRPr="00675E39" w:rsidRDefault="000F0467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 xml:space="preserve">Drainage type  </w:t>
            </w:r>
          </w:p>
        </w:tc>
        <w:tc>
          <w:tcPr>
            <w:tcW w:w="915" w:type="dxa"/>
            <w:textDirection w:val="btLr"/>
          </w:tcPr>
          <w:p w:rsidR="000F0467" w:rsidRPr="00675E39" w:rsidRDefault="00B30FBE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Container intact</w:t>
            </w:r>
          </w:p>
        </w:tc>
        <w:tc>
          <w:tcPr>
            <w:tcW w:w="915" w:type="dxa"/>
            <w:textDirection w:val="btLr"/>
          </w:tcPr>
          <w:p w:rsidR="000F0467" w:rsidRPr="00675E39" w:rsidRDefault="00832058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Tubing &amp;</w:t>
            </w:r>
            <w:r w:rsidR="000F0467" w:rsidRPr="00675E39">
              <w:rPr>
                <w:rFonts w:ascii="Arial" w:hAnsi="Arial" w:cs="Arial"/>
                <w:b/>
                <w:sz w:val="20"/>
                <w:szCs w:val="20"/>
              </w:rPr>
              <w:t xml:space="preserve"> connection intact </w:t>
            </w:r>
          </w:p>
        </w:tc>
        <w:tc>
          <w:tcPr>
            <w:tcW w:w="914" w:type="dxa"/>
            <w:textDirection w:val="btLr"/>
          </w:tcPr>
          <w:p w:rsidR="000F0467" w:rsidRPr="00675E39" w:rsidRDefault="000F0467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site checked</w:t>
            </w:r>
          </w:p>
        </w:tc>
        <w:tc>
          <w:tcPr>
            <w:tcW w:w="915" w:type="dxa"/>
            <w:textDirection w:val="btLr"/>
          </w:tcPr>
          <w:p w:rsidR="000F0467" w:rsidRPr="00675E39" w:rsidRDefault="000F0467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Container changed</w:t>
            </w:r>
          </w:p>
        </w:tc>
        <w:tc>
          <w:tcPr>
            <w:tcW w:w="915" w:type="dxa"/>
            <w:textDirection w:val="btLr"/>
          </w:tcPr>
          <w:p w:rsidR="000F0467" w:rsidRPr="00675E39" w:rsidRDefault="000F0467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Chest drain flushed</w:t>
            </w:r>
          </w:p>
        </w:tc>
        <w:tc>
          <w:tcPr>
            <w:tcW w:w="1254" w:type="dxa"/>
            <w:textDirection w:val="btLr"/>
          </w:tcPr>
          <w:p w:rsidR="000F0467" w:rsidRPr="00675E39" w:rsidRDefault="004256A8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volume drained / Total </w:t>
            </w:r>
            <w:r w:rsidR="00311B5B">
              <w:rPr>
                <w:rFonts w:ascii="Arial" w:hAnsi="Arial" w:cs="Arial"/>
                <w:b/>
                <w:sz w:val="20"/>
                <w:szCs w:val="20"/>
              </w:rPr>
              <w:t>in container</w:t>
            </w:r>
          </w:p>
        </w:tc>
        <w:tc>
          <w:tcPr>
            <w:tcW w:w="952" w:type="dxa"/>
            <w:shd w:val="clear" w:color="auto" w:fill="E7E6E6" w:themeFill="background2"/>
            <w:textDirection w:val="btLr"/>
          </w:tcPr>
          <w:p w:rsidR="000F0467" w:rsidRPr="00675E39" w:rsidRDefault="000F0467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Drainage total in 24h</w:t>
            </w:r>
            <w:r w:rsidR="00B56154">
              <w:rPr>
                <w:rFonts w:ascii="Arial" w:hAnsi="Arial" w:cs="Arial"/>
                <w:b/>
                <w:sz w:val="20"/>
                <w:szCs w:val="20"/>
              </w:rPr>
              <w:t>* (</w:t>
            </w:r>
            <w:r w:rsidR="004A25C0">
              <w:rPr>
                <w:rFonts w:ascii="Arial" w:hAnsi="Arial" w:cs="Arial"/>
                <w:b/>
                <w:sz w:val="20"/>
                <w:szCs w:val="20"/>
              </w:rPr>
              <w:t>from 00:00)</w:t>
            </w:r>
          </w:p>
        </w:tc>
        <w:tc>
          <w:tcPr>
            <w:tcW w:w="952" w:type="dxa"/>
            <w:textDirection w:val="btLr"/>
          </w:tcPr>
          <w:p w:rsidR="000F0467" w:rsidRPr="00675E39" w:rsidRDefault="000F0467" w:rsidP="00F776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Drainage since insertion</w:t>
            </w:r>
          </w:p>
        </w:tc>
        <w:tc>
          <w:tcPr>
            <w:tcW w:w="953" w:type="dxa"/>
            <w:textDirection w:val="btLr"/>
          </w:tcPr>
          <w:p w:rsidR="000F0467" w:rsidRPr="00675E39" w:rsidRDefault="000F0467" w:rsidP="00F776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90B9D">
              <w:rPr>
                <w:rFonts w:ascii="Arial" w:hAnsi="Arial" w:cs="Arial"/>
                <w:b/>
                <w:sz w:val="16"/>
                <w:szCs w:val="16"/>
              </w:rPr>
              <w:t xml:space="preserve">Suction prescription </w:t>
            </w:r>
          </w:p>
        </w:tc>
        <w:tc>
          <w:tcPr>
            <w:tcW w:w="567" w:type="dxa"/>
            <w:textDirection w:val="btLr"/>
          </w:tcPr>
          <w:p w:rsidR="000F0467" w:rsidRPr="00675E39" w:rsidRDefault="000F0467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NEWS</w:t>
            </w:r>
          </w:p>
        </w:tc>
        <w:tc>
          <w:tcPr>
            <w:tcW w:w="850" w:type="dxa"/>
            <w:textDirection w:val="btLr"/>
          </w:tcPr>
          <w:p w:rsidR="000F0467" w:rsidRPr="00675E39" w:rsidRDefault="000F0467" w:rsidP="00F77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</w:tr>
      <w:tr w:rsidR="00DD1EC8" w:rsidTr="00B30FBE">
        <w:trPr>
          <w:trHeight w:val="405"/>
        </w:trPr>
        <w:tc>
          <w:tcPr>
            <w:tcW w:w="818" w:type="dxa"/>
          </w:tcPr>
          <w:p w:rsidR="000F0467" w:rsidRDefault="000F0467" w:rsidP="00F77631"/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B30FBE">
            <w:pPr>
              <w:jc w:val="center"/>
            </w:pPr>
            <w:r>
              <w:t>y/n</w:t>
            </w:r>
          </w:p>
        </w:tc>
        <w:tc>
          <w:tcPr>
            <w:tcW w:w="915" w:type="dxa"/>
          </w:tcPr>
          <w:p w:rsidR="000F0467" w:rsidRDefault="000F0467" w:rsidP="00B30FBE">
            <w:pPr>
              <w:jc w:val="center"/>
            </w:pPr>
            <w:r>
              <w:t>y/n</w:t>
            </w:r>
          </w:p>
        </w:tc>
        <w:tc>
          <w:tcPr>
            <w:tcW w:w="914" w:type="dxa"/>
          </w:tcPr>
          <w:p w:rsidR="000F0467" w:rsidRDefault="000F0467" w:rsidP="00B30FBE">
            <w:pPr>
              <w:jc w:val="center"/>
            </w:pPr>
            <w:r>
              <w:t>*C/P/</w:t>
            </w:r>
            <w:r w:rsidR="00DD1EC8">
              <w:t xml:space="preserve"> </w:t>
            </w:r>
            <w:r>
              <w:t>B/SS</w:t>
            </w:r>
          </w:p>
        </w:tc>
        <w:tc>
          <w:tcPr>
            <w:tcW w:w="915" w:type="dxa"/>
          </w:tcPr>
          <w:p w:rsidR="000F0467" w:rsidRDefault="000F0467" w:rsidP="00B30FBE">
            <w:pPr>
              <w:jc w:val="center"/>
            </w:pPr>
            <w:r>
              <w:t>y/n</w:t>
            </w:r>
          </w:p>
        </w:tc>
        <w:tc>
          <w:tcPr>
            <w:tcW w:w="915" w:type="dxa"/>
          </w:tcPr>
          <w:p w:rsidR="000F0467" w:rsidRDefault="000F0467" w:rsidP="00B30FBE">
            <w:pPr>
              <w:jc w:val="center"/>
            </w:pPr>
            <w:r>
              <w:t>y/n</w:t>
            </w:r>
          </w:p>
        </w:tc>
        <w:tc>
          <w:tcPr>
            <w:tcW w:w="914" w:type="dxa"/>
          </w:tcPr>
          <w:p w:rsidR="000F0467" w:rsidRDefault="000F0467" w:rsidP="00B30FBE">
            <w:pPr>
              <w:jc w:val="center"/>
            </w:pPr>
            <w:r>
              <w:t>y/n</w:t>
            </w:r>
          </w:p>
        </w:tc>
        <w:tc>
          <w:tcPr>
            <w:tcW w:w="915" w:type="dxa"/>
          </w:tcPr>
          <w:p w:rsidR="000F0467" w:rsidRDefault="000F0467" w:rsidP="00B30FBE">
            <w:pPr>
              <w:jc w:val="center"/>
            </w:pPr>
            <w:r>
              <w:t>y/n</w:t>
            </w:r>
          </w:p>
        </w:tc>
        <w:tc>
          <w:tcPr>
            <w:tcW w:w="915" w:type="dxa"/>
          </w:tcPr>
          <w:p w:rsidR="000F0467" w:rsidRDefault="000F0467" w:rsidP="00B30FBE">
            <w:pPr>
              <w:jc w:val="center"/>
            </w:pPr>
            <w:r>
              <w:t>y/n</w:t>
            </w:r>
          </w:p>
          <w:p w:rsidR="000F0467" w:rsidRDefault="000F0467" w:rsidP="00B30FBE">
            <w:pPr>
              <w:jc w:val="center"/>
            </w:pPr>
            <w:r>
              <w:t>+mls</w:t>
            </w:r>
          </w:p>
        </w:tc>
        <w:tc>
          <w:tcPr>
            <w:tcW w:w="1254" w:type="dxa"/>
          </w:tcPr>
          <w:p w:rsidR="000F0467" w:rsidRDefault="000F0467" w:rsidP="00B30FBE">
            <w:pPr>
              <w:jc w:val="center"/>
            </w:pPr>
            <w:r>
              <w:t>mls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B30FBE">
            <w:pPr>
              <w:jc w:val="center"/>
            </w:pPr>
            <w:r>
              <w:t>mls</w:t>
            </w:r>
          </w:p>
        </w:tc>
        <w:tc>
          <w:tcPr>
            <w:tcW w:w="952" w:type="dxa"/>
          </w:tcPr>
          <w:p w:rsidR="000F0467" w:rsidRDefault="000F0467" w:rsidP="00B30FBE">
            <w:pPr>
              <w:jc w:val="center"/>
            </w:pPr>
            <w:r>
              <w:t>mls</w:t>
            </w:r>
          </w:p>
        </w:tc>
        <w:tc>
          <w:tcPr>
            <w:tcW w:w="953" w:type="dxa"/>
          </w:tcPr>
          <w:p w:rsidR="000F0467" w:rsidRDefault="000F0467" w:rsidP="00B30FBE">
            <w:pPr>
              <w:jc w:val="center"/>
            </w:pPr>
            <w:r>
              <w:t>y/n</w:t>
            </w:r>
          </w:p>
          <w:p w:rsidR="000F0467" w:rsidRDefault="000F0467" w:rsidP="00B30FBE">
            <w:pPr>
              <w:jc w:val="center"/>
            </w:pPr>
            <w:r>
              <w:t>KPa</w:t>
            </w:r>
          </w:p>
        </w:tc>
        <w:tc>
          <w:tcPr>
            <w:tcW w:w="567" w:type="dxa"/>
          </w:tcPr>
          <w:p w:rsidR="000F0467" w:rsidRDefault="000F0467" w:rsidP="00B30FBE">
            <w:pPr>
              <w:jc w:val="center"/>
            </w:pPr>
          </w:p>
        </w:tc>
        <w:tc>
          <w:tcPr>
            <w:tcW w:w="850" w:type="dxa"/>
          </w:tcPr>
          <w:p w:rsidR="000F0467" w:rsidRDefault="000F0467" w:rsidP="00B30FBE">
            <w:pPr>
              <w:jc w:val="center"/>
            </w:pPr>
          </w:p>
        </w:tc>
      </w:tr>
      <w:tr w:rsidR="00DD1EC8" w:rsidTr="00B30FBE">
        <w:tc>
          <w:tcPr>
            <w:tcW w:w="818" w:type="dxa"/>
            <w:vMerge w:val="restart"/>
          </w:tcPr>
          <w:p w:rsidR="000F0467" w:rsidRPr="0021142B" w:rsidRDefault="000F0467" w:rsidP="00F77631">
            <w:pPr>
              <w:rPr>
                <w:sz w:val="16"/>
                <w:szCs w:val="16"/>
              </w:rPr>
            </w:pPr>
            <w:r w:rsidRPr="0021142B">
              <w:rPr>
                <w:sz w:val="16"/>
                <w:szCs w:val="16"/>
              </w:rPr>
              <w:t>Every 15 mins first hour</w:t>
            </w:r>
          </w:p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  <w:tr w:rsidR="00DD1EC8" w:rsidTr="00B30FBE">
        <w:tc>
          <w:tcPr>
            <w:tcW w:w="818" w:type="dxa"/>
            <w:vMerge/>
          </w:tcPr>
          <w:p w:rsidR="000F0467" w:rsidRPr="0021142B" w:rsidRDefault="000F0467" w:rsidP="00F7763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  <w:tr w:rsidR="00DD1EC8" w:rsidTr="00B30FBE">
        <w:tc>
          <w:tcPr>
            <w:tcW w:w="818" w:type="dxa"/>
            <w:vMerge/>
          </w:tcPr>
          <w:p w:rsidR="000F0467" w:rsidRPr="0021142B" w:rsidRDefault="000F0467" w:rsidP="00F7763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  <w:tr w:rsidR="00DD1EC8" w:rsidTr="00B30FBE">
        <w:tc>
          <w:tcPr>
            <w:tcW w:w="818" w:type="dxa"/>
            <w:vMerge/>
          </w:tcPr>
          <w:p w:rsidR="000F0467" w:rsidRPr="0021142B" w:rsidRDefault="000F0467" w:rsidP="00F7763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  <w:tr w:rsidR="00DD1EC8" w:rsidTr="00B30FBE">
        <w:tc>
          <w:tcPr>
            <w:tcW w:w="818" w:type="dxa"/>
            <w:vMerge w:val="restart"/>
          </w:tcPr>
          <w:p w:rsidR="000F0467" w:rsidRPr="0021142B" w:rsidRDefault="000F0467" w:rsidP="00F77631">
            <w:pPr>
              <w:rPr>
                <w:sz w:val="16"/>
                <w:szCs w:val="16"/>
              </w:rPr>
            </w:pPr>
            <w:r w:rsidRPr="0021142B">
              <w:rPr>
                <w:sz w:val="16"/>
                <w:szCs w:val="16"/>
              </w:rPr>
              <w:t>Every hour for next 3 hours</w:t>
            </w:r>
          </w:p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  <w:tr w:rsidR="00DD1EC8" w:rsidTr="00B30FBE">
        <w:tc>
          <w:tcPr>
            <w:tcW w:w="818" w:type="dxa"/>
            <w:vMerge/>
          </w:tcPr>
          <w:p w:rsidR="000F0467" w:rsidRPr="0021142B" w:rsidRDefault="000F0467" w:rsidP="00F7763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  <w:tr w:rsidR="00DD1EC8" w:rsidTr="00B30FBE">
        <w:tc>
          <w:tcPr>
            <w:tcW w:w="818" w:type="dxa"/>
            <w:vMerge/>
          </w:tcPr>
          <w:p w:rsidR="000F0467" w:rsidRPr="0021142B" w:rsidRDefault="000F0467" w:rsidP="00F7763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  <w:tr w:rsidR="00DD1EC8" w:rsidTr="00B30FBE">
        <w:tc>
          <w:tcPr>
            <w:tcW w:w="818" w:type="dxa"/>
          </w:tcPr>
          <w:p w:rsidR="000F0467" w:rsidRPr="0021142B" w:rsidRDefault="000F0467" w:rsidP="00F77631">
            <w:pPr>
              <w:rPr>
                <w:sz w:val="16"/>
                <w:szCs w:val="16"/>
              </w:rPr>
            </w:pPr>
            <w:r w:rsidRPr="0021142B">
              <w:rPr>
                <w:sz w:val="16"/>
                <w:szCs w:val="16"/>
              </w:rPr>
              <w:t>4 hourly</w:t>
            </w:r>
          </w:p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  <w:tr w:rsidR="00DD1EC8" w:rsidTr="00B30FBE">
        <w:tc>
          <w:tcPr>
            <w:tcW w:w="818" w:type="dxa"/>
          </w:tcPr>
          <w:p w:rsidR="000F0467" w:rsidRDefault="000F0467" w:rsidP="00F77631"/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  <w:tr w:rsidR="00DD1EC8" w:rsidTr="00B30FBE">
        <w:tc>
          <w:tcPr>
            <w:tcW w:w="818" w:type="dxa"/>
          </w:tcPr>
          <w:p w:rsidR="000F0467" w:rsidRDefault="000F0467" w:rsidP="00F77631"/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  <w:tr w:rsidR="00DD1EC8" w:rsidTr="00B30FBE">
        <w:tc>
          <w:tcPr>
            <w:tcW w:w="818" w:type="dxa"/>
          </w:tcPr>
          <w:p w:rsidR="000F0467" w:rsidRDefault="000F0467" w:rsidP="00F77631"/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  <w:tr w:rsidR="00DD1EC8" w:rsidTr="00B30FBE">
        <w:tc>
          <w:tcPr>
            <w:tcW w:w="818" w:type="dxa"/>
          </w:tcPr>
          <w:p w:rsidR="000F0467" w:rsidRDefault="000F0467" w:rsidP="00F77631"/>
        </w:tc>
        <w:tc>
          <w:tcPr>
            <w:tcW w:w="820" w:type="dxa"/>
          </w:tcPr>
          <w:p w:rsidR="000F0467" w:rsidRDefault="000F0467" w:rsidP="00F77631"/>
        </w:tc>
        <w:tc>
          <w:tcPr>
            <w:tcW w:w="821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4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915" w:type="dxa"/>
          </w:tcPr>
          <w:p w:rsidR="000F0467" w:rsidRDefault="000F0467" w:rsidP="00F77631"/>
        </w:tc>
        <w:tc>
          <w:tcPr>
            <w:tcW w:w="1254" w:type="dxa"/>
          </w:tcPr>
          <w:p w:rsidR="000F0467" w:rsidRDefault="004256A8" w:rsidP="00E17574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0F0467" w:rsidRDefault="000F0467" w:rsidP="00F77631"/>
        </w:tc>
        <w:tc>
          <w:tcPr>
            <w:tcW w:w="952" w:type="dxa"/>
          </w:tcPr>
          <w:p w:rsidR="000F0467" w:rsidRDefault="000F0467" w:rsidP="00F77631"/>
        </w:tc>
        <w:tc>
          <w:tcPr>
            <w:tcW w:w="953" w:type="dxa"/>
          </w:tcPr>
          <w:p w:rsidR="000F0467" w:rsidRDefault="000F0467" w:rsidP="00F77631"/>
        </w:tc>
        <w:tc>
          <w:tcPr>
            <w:tcW w:w="567" w:type="dxa"/>
          </w:tcPr>
          <w:p w:rsidR="000F0467" w:rsidRDefault="000F0467" w:rsidP="00F77631"/>
        </w:tc>
        <w:tc>
          <w:tcPr>
            <w:tcW w:w="850" w:type="dxa"/>
          </w:tcPr>
          <w:p w:rsidR="000F0467" w:rsidRDefault="000F0467" w:rsidP="00F77631"/>
        </w:tc>
      </w:tr>
    </w:tbl>
    <w:p w:rsidR="004E1C15" w:rsidRDefault="004E1C15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818"/>
        <w:gridCol w:w="820"/>
        <w:gridCol w:w="821"/>
        <w:gridCol w:w="914"/>
        <w:gridCol w:w="915"/>
        <w:gridCol w:w="914"/>
        <w:gridCol w:w="915"/>
        <w:gridCol w:w="915"/>
        <w:gridCol w:w="914"/>
        <w:gridCol w:w="915"/>
        <w:gridCol w:w="915"/>
        <w:gridCol w:w="1254"/>
        <w:gridCol w:w="952"/>
        <w:gridCol w:w="952"/>
        <w:gridCol w:w="953"/>
        <w:gridCol w:w="567"/>
        <w:gridCol w:w="850"/>
      </w:tblGrid>
      <w:tr w:rsidR="009F52BF" w:rsidTr="004719BA">
        <w:trPr>
          <w:cantSplit/>
          <w:trHeight w:val="1242"/>
        </w:trPr>
        <w:tc>
          <w:tcPr>
            <w:tcW w:w="818" w:type="dxa"/>
            <w:textDirection w:val="btLr"/>
          </w:tcPr>
          <w:p w:rsidR="009F52BF" w:rsidRDefault="009F52BF" w:rsidP="004719BA">
            <w:pPr>
              <w:ind w:left="113" w:right="113"/>
            </w:pPr>
            <w:r w:rsidRPr="0021142B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820" w:type="dxa"/>
          </w:tcPr>
          <w:p w:rsidR="009F52BF" w:rsidRPr="0021142B" w:rsidRDefault="009F52BF" w:rsidP="004719BA">
            <w:pPr>
              <w:rPr>
                <w:b/>
              </w:rPr>
            </w:pPr>
            <w:r w:rsidRPr="0021142B">
              <w:rPr>
                <w:b/>
              </w:rPr>
              <w:t xml:space="preserve">Date </w:t>
            </w:r>
          </w:p>
        </w:tc>
        <w:tc>
          <w:tcPr>
            <w:tcW w:w="821" w:type="dxa"/>
          </w:tcPr>
          <w:p w:rsidR="009F52BF" w:rsidRPr="0021142B" w:rsidRDefault="009F52BF" w:rsidP="004719BA">
            <w:pPr>
              <w:rPr>
                <w:b/>
              </w:rPr>
            </w:pPr>
            <w:r w:rsidRPr="0021142B">
              <w:rPr>
                <w:b/>
              </w:rPr>
              <w:t xml:space="preserve">Time </w:t>
            </w:r>
          </w:p>
        </w:tc>
        <w:tc>
          <w:tcPr>
            <w:tcW w:w="914" w:type="dxa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 xml:space="preserve">Swinging </w:t>
            </w:r>
          </w:p>
        </w:tc>
        <w:tc>
          <w:tcPr>
            <w:tcW w:w="915" w:type="dxa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Bubbling</w:t>
            </w:r>
          </w:p>
        </w:tc>
        <w:tc>
          <w:tcPr>
            <w:tcW w:w="914" w:type="dxa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 xml:space="preserve">Drainage type  </w:t>
            </w:r>
          </w:p>
        </w:tc>
        <w:tc>
          <w:tcPr>
            <w:tcW w:w="915" w:type="dxa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Container intact</w:t>
            </w:r>
          </w:p>
        </w:tc>
        <w:tc>
          <w:tcPr>
            <w:tcW w:w="915" w:type="dxa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 xml:space="preserve">Tubing &amp; connection intact </w:t>
            </w:r>
          </w:p>
        </w:tc>
        <w:tc>
          <w:tcPr>
            <w:tcW w:w="914" w:type="dxa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site checked</w:t>
            </w:r>
          </w:p>
        </w:tc>
        <w:tc>
          <w:tcPr>
            <w:tcW w:w="915" w:type="dxa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Container changed</w:t>
            </w:r>
          </w:p>
        </w:tc>
        <w:tc>
          <w:tcPr>
            <w:tcW w:w="915" w:type="dxa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Chest drain flushed</w:t>
            </w:r>
          </w:p>
        </w:tc>
        <w:tc>
          <w:tcPr>
            <w:tcW w:w="1254" w:type="dxa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volume drained / Total in container</w:t>
            </w:r>
          </w:p>
        </w:tc>
        <w:tc>
          <w:tcPr>
            <w:tcW w:w="952" w:type="dxa"/>
            <w:shd w:val="clear" w:color="auto" w:fill="E7E6E6" w:themeFill="background2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Drainage total in 24h</w:t>
            </w:r>
            <w:r>
              <w:rPr>
                <w:rFonts w:ascii="Arial" w:hAnsi="Arial" w:cs="Arial"/>
                <w:b/>
                <w:sz w:val="20"/>
                <w:szCs w:val="20"/>
              </w:rPr>
              <w:t>* (from 00:00)</w:t>
            </w:r>
          </w:p>
        </w:tc>
        <w:tc>
          <w:tcPr>
            <w:tcW w:w="952" w:type="dxa"/>
            <w:textDirection w:val="btLr"/>
          </w:tcPr>
          <w:p w:rsidR="009F52BF" w:rsidRPr="00675E39" w:rsidRDefault="009F52BF" w:rsidP="004719B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Drainage since insertion</w:t>
            </w:r>
          </w:p>
        </w:tc>
        <w:tc>
          <w:tcPr>
            <w:tcW w:w="953" w:type="dxa"/>
            <w:textDirection w:val="btLr"/>
          </w:tcPr>
          <w:p w:rsidR="009F52BF" w:rsidRPr="00675E39" w:rsidRDefault="009F52BF" w:rsidP="004719B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90B9D">
              <w:rPr>
                <w:rFonts w:ascii="Arial" w:hAnsi="Arial" w:cs="Arial"/>
                <w:b/>
                <w:sz w:val="16"/>
                <w:szCs w:val="16"/>
              </w:rPr>
              <w:t xml:space="preserve">Suction prescription </w:t>
            </w:r>
          </w:p>
        </w:tc>
        <w:tc>
          <w:tcPr>
            <w:tcW w:w="567" w:type="dxa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>NEWS</w:t>
            </w:r>
          </w:p>
        </w:tc>
        <w:tc>
          <w:tcPr>
            <w:tcW w:w="850" w:type="dxa"/>
            <w:textDirection w:val="btLr"/>
          </w:tcPr>
          <w:p w:rsidR="009F52BF" w:rsidRPr="00675E39" w:rsidRDefault="009F52BF" w:rsidP="00471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E39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</w:tr>
      <w:tr w:rsidR="009F52BF" w:rsidTr="004719BA">
        <w:trPr>
          <w:trHeight w:val="405"/>
        </w:trPr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>
            <w:pPr>
              <w:jc w:val="center"/>
            </w:pPr>
            <w:r>
              <w:t>y/n</w:t>
            </w:r>
          </w:p>
        </w:tc>
        <w:tc>
          <w:tcPr>
            <w:tcW w:w="915" w:type="dxa"/>
          </w:tcPr>
          <w:p w:rsidR="009F52BF" w:rsidRDefault="009F52BF" w:rsidP="004719BA">
            <w:pPr>
              <w:jc w:val="center"/>
            </w:pPr>
            <w:r>
              <w:t>y/n</w:t>
            </w:r>
          </w:p>
        </w:tc>
        <w:tc>
          <w:tcPr>
            <w:tcW w:w="914" w:type="dxa"/>
          </w:tcPr>
          <w:p w:rsidR="009F52BF" w:rsidRDefault="009F52BF" w:rsidP="004719BA">
            <w:pPr>
              <w:jc w:val="center"/>
            </w:pPr>
            <w:r>
              <w:t>*C/P/ B/SS</w:t>
            </w:r>
          </w:p>
        </w:tc>
        <w:tc>
          <w:tcPr>
            <w:tcW w:w="915" w:type="dxa"/>
          </w:tcPr>
          <w:p w:rsidR="009F52BF" w:rsidRDefault="009F52BF" w:rsidP="004719BA">
            <w:pPr>
              <w:jc w:val="center"/>
            </w:pPr>
            <w:r>
              <w:t>y/n</w:t>
            </w:r>
          </w:p>
        </w:tc>
        <w:tc>
          <w:tcPr>
            <w:tcW w:w="915" w:type="dxa"/>
          </w:tcPr>
          <w:p w:rsidR="009F52BF" w:rsidRDefault="009F52BF" w:rsidP="004719BA">
            <w:pPr>
              <w:jc w:val="center"/>
            </w:pPr>
            <w:r>
              <w:t>y/n</w:t>
            </w:r>
          </w:p>
        </w:tc>
        <w:tc>
          <w:tcPr>
            <w:tcW w:w="914" w:type="dxa"/>
          </w:tcPr>
          <w:p w:rsidR="009F52BF" w:rsidRDefault="009F52BF" w:rsidP="004719BA">
            <w:pPr>
              <w:jc w:val="center"/>
            </w:pPr>
            <w:r>
              <w:t>y/n</w:t>
            </w:r>
          </w:p>
        </w:tc>
        <w:tc>
          <w:tcPr>
            <w:tcW w:w="915" w:type="dxa"/>
          </w:tcPr>
          <w:p w:rsidR="009F52BF" w:rsidRDefault="009F52BF" w:rsidP="004719BA">
            <w:pPr>
              <w:jc w:val="center"/>
            </w:pPr>
            <w:r>
              <w:t>y/n</w:t>
            </w:r>
          </w:p>
        </w:tc>
        <w:tc>
          <w:tcPr>
            <w:tcW w:w="915" w:type="dxa"/>
          </w:tcPr>
          <w:p w:rsidR="009F52BF" w:rsidRDefault="009F52BF" w:rsidP="004719BA">
            <w:pPr>
              <w:jc w:val="center"/>
            </w:pPr>
            <w:r>
              <w:t>y/n</w:t>
            </w:r>
          </w:p>
          <w:p w:rsidR="009F52BF" w:rsidRDefault="009F52BF" w:rsidP="004719BA">
            <w:pPr>
              <w:jc w:val="center"/>
            </w:pPr>
            <w:r>
              <w:t>+mls</w:t>
            </w:r>
          </w:p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mls</w:t>
            </w:r>
          </w:p>
        </w:tc>
        <w:tc>
          <w:tcPr>
            <w:tcW w:w="952" w:type="dxa"/>
            <w:shd w:val="clear" w:color="auto" w:fill="E7E6E6" w:themeFill="background2"/>
          </w:tcPr>
          <w:p w:rsidR="009F52BF" w:rsidRDefault="009F52BF" w:rsidP="004719BA">
            <w:pPr>
              <w:jc w:val="center"/>
            </w:pPr>
            <w:r>
              <w:t>mls</w:t>
            </w:r>
          </w:p>
        </w:tc>
        <w:tc>
          <w:tcPr>
            <w:tcW w:w="952" w:type="dxa"/>
          </w:tcPr>
          <w:p w:rsidR="009F52BF" w:rsidRDefault="009F52BF" w:rsidP="004719BA">
            <w:pPr>
              <w:jc w:val="center"/>
            </w:pPr>
            <w:r>
              <w:t>mls</w:t>
            </w:r>
          </w:p>
        </w:tc>
        <w:tc>
          <w:tcPr>
            <w:tcW w:w="953" w:type="dxa"/>
          </w:tcPr>
          <w:p w:rsidR="009F52BF" w:rsidRDefault="009F52BF" w:rsidP="004719BA">
            <w:pPr>
              <w:jc w:val="center"/>
            </w:pPr>
            <w:r>
              <w:t>y/n</w:t>
            </w:r>
          </w:p>
          <w:p w:rsidR="009F52BF" w:rsidRDefault="009F52BF" w:rsidP="004719BA">
            <w:pPr>
              <w:jc w:val="center"/>
            </w:pPr>
            <w:r>
              <w:t>KPa</w:t>
            </w:r>
          </w:p>
        </w:tc>
        <w:tc>
          <w:tcPr>
            <w:tcW w:w="567" w:type="dxa"/>
          </w:tcPr>
          <w:p w:rsidR="009F52BF" w:rsidRDefault="009F52BF" w:rsidP="004719BA">
            <w:pPr>
              <w:jc w:val="center"/>
            </w:pPr>
          </w:p>
        </w:tc>
        <w:tc>
          <w:tcPr>
            <w:tcW w:w="850" w:type="dxa"/>
          </w:tcPr>
          <w:p w:rsidR="009F52BF" w:rsidRDefault="009F52BF" w:rsidP="004719BA">
            <w:pPr>
              <w:jc w:val="center"/>
            </w:pPr>
          </w:p>
        </w:tc>
      </w:tr>
      <w:tr w:rsidR="009F52BF" w:rsidTr="004719BA">
        <w:tc>
          <w:tcPr>
            <w:tcW w:w="818" w:type="dxa"/>
          </w:tcPr>
          <w:p w:rsidR="009F52BF" w:rsidRPr="0021142B" w:rsidRDefault="009F52BF" w:rsidP="004719BA">
            <w:pPr>
              <w:rPr>
                <w:sz w:val="16"/>
                <w:szCs w:val="16"/>
              </w:rPr>
            </w:pPr>
            <w:r w:rsidRPr="0021142B">
              <w:rPr>
                <w:sz w:val="16"/>
                <w:szCs w:val="16"/>
              </w:rPr>
              <w:t>4 hourly</w:t>
            </w:r>
          </w:p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4719BA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4719BA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4719BA">
        <w:tc>
          <w:tcPr>
            <w:tcW w:w="818" w:type="dxa"/>
          </w:tcPr>
          <w:p w:rsidR="009F52BF" w:rsidRDefault="009F52BF" w:rsidP="009F52BF"/>
        </w:tc>
        <w:tc>
          <w:tcPr>
            <w:tcW w:w="820" w:type="dxa"/>
          </w:tcPr>
          <w:p w:rsidR="009F52BF" w:rsidRDefault="009F52BF" w:rsidP="009F52BF"/>
        </w:tc>
        <w:tc>
          <w:tcPr>
            <w:tcW w:w="821" w:type="dxa"/>
          </w:tcPr>
          <w:p w:rsidR="009F52BF" w:rsidRDefault="009F52BF" w:rsidP="009F52BF"/>
        </w:tc>
        <w:tc>
          <w:tcPr>
            <w:tcW w:w="914" w:type="dxa"/>
          </w:tcPr>
          <w:p w:rsidR="009F52BF" w:rsidRDefault="009F52BF" w:rsidP="009F52BF"/>
        </w:tc>
        <w:tc>
          <w:tcPr>
            <w:tcW w:w="915" w:type="dxa"/>
          </w:tcPr>
          <w:p w:rsidR="009F52BF" w:rsidRDefault="009F52BF" w:rsidP="009F52BF"/>
        </w:tc>
        <w:tc>
          <w:tcPr>
            <w:tcW w:w="914" w:type="dxa"/>
          </w:tcPr>
          <w:p w:rsidR="009F52BF" w:rsidRDefault="009F52BF" w:rsidP="009F52BF"/>
        </w:tc>
        <w:tc>
          <w:tcPr>
            <w:tcW w:w="915" w:type="dxa"/>
          </w:tcPr>
          <w:p w:rsidR="009F52BF" w:rsidRDefault="009F52BF" w:rsidP="009F52BF"/>
        </w:tc>
        <w:tc>
          <w:tcPr>
            <w:tcW w:w="915" w:type="dxa"/>
          </w:tcPr>
          <w:p w:rsidR="009F52BF" w:rsidRDefault="009F52BF" w:rsidP="009F52BF"/>
        </w:tc>
        <w:tc>
          <w:tcPr>
            <w:tcW w:w="914" w:type="dxa"/>
          </w:tcPr>
          <w:p w:rsidR="009F52BF" w:rsidRDefault="009F52BF" w:rsidP="009F52BF"/>
        </w:tc>
        <w:tc>
          <w:tcPr>
            <w:tcW w:w="915" w:type="dxa"/>
          </w:tcPr>
          <w:p w:rsidR="009F52BF" w:rsidRDefault="009F52BF" w:rsidP="009F52BF"/>
        </w:tc>
        <w:tc>
          <w:tcPr>
            <w:tcW w:w="915" w:type="dxa"/>
          </w:tcPr>
          <w:p w:rsidR="009F52BF" w:rsidRDefault="009F52BF" w:rsidP="009F52BF"/>
        </w:tc>
        <w:tc>
          <w:tcPr>
            <w:tcW w:w="1254" w:type="dxa"/>
          </w:tcPr>
          <w:p w:rsidR="009F52BF" w:rsidRDefault="009F52BF" w:rsidP="009F52BF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9F52BF" w:rsidRDefault="009F52BF" w:rsidP="009F52BF"/>
        </w:tc>
        <w:tc>
          <w:tcPr>
            <w:tcW w:w="952" w:type="dxa"/>
          </w:tcPr>
          <w:p w:rsidR="009F52BF" w:rsidRDefault="009F52BF" w:rsidP="009F52BF"/>
        </w:tc>
        <w:tc>
          <w:tcPr>
            <w:tcW w:w="953" w:type="dxa"/>
          </w:tcPr>
          <w:p w:rsidR="009F52BF" w:rsidRDefault="009F52BF" w:rsidP="009F52BF"/>
        </w:tc>
        <w:tc>
          <w:tcPr>
            <w:tcW w:w="567" w:type="dxa"/>
          </w:tcPr>
          <w:p w:rsidR="009F52BF" w:rsidRDefault="009F52BF" w:rsidP="009F52BF"/>
        </w:tc>
        <w:tc>
          <w:tcPr>
            <w:tcW w:w="850" w:type="dxa"/>
          </w:tcPr>
          <w:p w:rsidR="009F52BF" w:rsidRDefault="009F52BF" w:rsidP="009F52BF"/>
        </w:tc>
      </w:tr>
      <w:tr w:rsidR="009F52BF" w:rsidTr="004719BA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 w:themeFill="background2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  <w:tr w:rsidR="009F52BF" w:rsidTr="00A52BC7">
        <w:tc>
          <w:tcPr>
            <w:tcW w:w="818" w:type="dxa"/>
          </w:tcPr>
          <w:p w:rsidR="009F52BF" w:rsidRDefault="009F52BF" w:rsidP="004719BA"/>
        </w:tc>
        <w:tc>
          <w:tcPr>
            <w:tcW w:w="820" w:type="dxa"/>
          </w:tcPr>
          <w:p w:rsidR="009F52BF" w:rsidRDefault="009F52BF" w:rsidP="004719BA"/>
        </w:tc>
        <w:tc>
          <w:tcPr>
            <w:tcW w:w="821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4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915" w:type="dxa"/>
          </w:tcPr>
          <w:p w:rsidR="009F52BF" w:rsidRDefault="009F52BF" w:rsidP="004719BA"/>
        </w:tc>
        <w:tc>
          <w:tcPr>
            <w:tcW w:w="1254" w:type="dxa"/>
          </w:tcPr>
          <w:p w:rsidR="009F52BF" w:rsidRDefault="009F52BF" w:rsidP="004719BA">
            <w:pPr>
              <w:jc w:val="center"/>
            </w:pPr>
            <w:r>
              <w:t>/</w:t>
            </w:r>
          </w:p>
        </w:tc>
        <w:tc>
          <w:tcPr>
            <w:tcW w:w="952" w:type="dxa"/>
            <w:shd w:val="clear" w:color="auto" w:fill="E7E6E6"/>
          </w:tcPr>
          <w:p w:rsidR="009F52BF" w:rsidRDefault="009F52BF" w:rsidP="004719BA"/>
        </w:tc>
        <w:tc>
          <w:tcPr>
            <w:tcW w:w="952" w:type="dxa"/>
          </w:tcPr>
          <w:p w:rsidR="009F52BF" w:rsidRDefault="009F52BF" w:rsidP="004719BA"/>
        </w:tc>
        <w:tc>
          <w:tcPr>
            <w:tcW w:w="953" w:type="dxa"/>
          </w:tcPr>
          <w:p w:rsidR="009F52BF" w:rsidRDefault="009F52BF" w:rsidP="004719BA"/>
        </w:tc>
        <w:tc>
          <w:tcPr>
            <w:tcW w:w="567" w:type="dxa"/>
          </w:tcPr>
          <w:p w:rsidR="009F52BF" w:rsidRDefault="009F52BF" w:rsidP="004719BA"/>
        </w:tc>
        <w:tc>
          <w:tcPr>
            <w:tcW w:w="850" w:type="dxa"/>
          </w:tcPr>
          <w:p w:rsidR="009F52BF" w:rsidRDefault="009F52BF" w:rsidP="004719BA"/>
        </w:tc>
      </w:tr>
    </w:tbl>
    <w:p w:rsidR="000F0467" w:rsidRDefault="000F0467" w:rsidP="004E1C15"/>
    <w:sectPr w:rsidR="000F0467" w:rsidSect="000F046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EE" w:rsidRDefault="00160FEE" w:rsidP="000F0467">
      <w:pPr>
        <w:spacing w:after="0" w:line="240" w:lineRule="auto"/>
      </w:pPr>
      <w:r>
        <w:separator/>
      </w:r>
    </w:p>
  </w:endnote>
  <w:endnote w:type="continuationSeparator" w:id="0">
    <w:p w:rsidR="00160FEE" w:rsidRDefault="00160FEE" w:rsidP="000F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7" w:rsidRPr="0021142B" w:rsidRDefault="000F0467" w:rsidP="000F0467">
    <w:pPr>
      <w:pStyle w:val="Footer"/>
      <w:rPr>
        <w:sz w:val="16"/>
        <w:szCs w:val="16"/>
      </w:rPr>
    </w:pPr>
    <w:r w:rsidRPr="0021142B">
      <w:rPr>
        <w:sz w:val="16"/>
        <w:szCs w:val="16"/>
      </w:rPr>
      <w:t>From Salisbury observation chart 2016</w:t>
    </w:r>
    <w:r>
      <w:rPr>
        <w:sz w:val="16"/>
        <w:szCs w:val="16"/>
      </w:rPr>
      <w:t xml:space="preserve">               *Drainage type   C=clear        P= purulent             B=blood               SS= serosanguineous               </w:t>
    </w:r>
  </w:p>
  <w:p w:rsidR="000F0467" w:rsidRDefault="000F0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EE" w:rsidRDefault="00160FEE" w:rsidP="000F0467">
      <w:pPr>
        <w:spacing w:after="0" w:line="240" w:lineRule="auto"/>
      </w:pPr>
      <w:r>
        <w:separator/>
      </w:r>
    </w:p>
  </w:footnote>
  <w:footnote w:type="continuationSeparator" w:id="0">
    <w:p w:rsidR="00160FEE" w:rsidRDefault="00160FEE" w:rsidP="000F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7" w:rsidRPr="000F0467" w:rsidRDefault="00081BD9" w:rsidP="000F0467">
    <w:pPr>
      <w:pStyle w:val="Header"/>
      <w:tabs>
        <w:tab w:val="clear" w:pos="4513"/>
        <w:tab w:val="clear" w:pos="9026"/>
        <w:tab w:val="left" w:pos="1223"/>
      </w:tabs>
      <w:jc w:val="center"/>
      <w:rPr>
        <w:b/>
        <w:bCs/>
        <w:u w:val="single"/>
      </w:rPr>
    </w:pPr>
    <w:r w:rsidRPr="009F2738">
      <w:rPr>
        <w:rFonts w:ascii="Verdana" w:hAnsi="Verdana"/>
        <w:b/>
        <w:bCs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DE0D131" wp14:editId="63D880EE">
          <wp:simplePos x="0" y="0"/>
          <wp:positionH relativeFrom="margin">
            <wp:posOffset>5715</wp:posOffset>
          </wp:positionH>
          <wp:positionV relativeFrom="page">
            <wp:posOffset>296545</wp:posOffset>
          </wp:positionV>
          <wp:extent cx="1485900" cy="394970"/>
          <wp:effectExtent l="0" t="0" r="0" b="5080"/>
          <wp:wrapTopAndBottom/>
          <wp:docPr id="2" name="Picture 2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2738" w:rsidRPr="009F273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E3316" wp14:editId="1FB51DDF">
              <wp:simplePos x="0" y="0"/>
              <wp:positionH relativeFrom="margin">
                <wp:align>right</wp:align>
              </wp:positionH>
              <wp:positionV relativeFrom="paragraph">
                <wp:posOffset>-182509</wp:posOffset>
              </wp:positionV>
              <wp:extent cx="2397125" cy="914400"/>
              <wp:effectExtent l="0" t="0" r="22225" b="19050"/>
              <wp:wrapThrough wrapText="bothSides">
                <wp:wrapPolygon edited="0">
                  <wp:start x="515" y="0"/>
                  <wp:lineTo x="0" y="1350"/>
                  <wp:lineTo x="0" y="19800"/>
                  <wp:lineTo x="343" y="21600"/>
                  <wp:lineTo x="21285" y="21600"/>
                  <wp:lineTo x="21629" y="20250"/>
                  <wp:lineTo x="21629" y="1350"/>
                  <wp:lineTo x="21114" y="0"/>
                  <wp:lineTo x="515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914400"/>
                      </a:xfrm>
                      <a:prstGeom prst="roundRect">
                        <a:avLst/>
                      </a:prstGeom>
                      <a:ln w="3175"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738" w:rsidRPr="0009456A" w:rsidRDefault="009F2738" w:rsidP="009F273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9456A">
                            <w:rPr>
                              <w:sz w:val="20"/>
                              <w:szCs w:val="20"/>
                            </w:rPr>
                            <w:t>Affix Label</w:t>
                          </w:r>
                        </w:p>
                        <w:p w:rsidR="009F2738" w:rsidRPr="0009456A" w:rsidRDefault="009F2738" w:rsidP="009F273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9456A">
                            <w:rPr>
                              <w:sz w:val="20"/>
                              <w:szCs w:val="20"/>
                            </w:rPr>
                            <w:t>Hospital ID:</w:t>
                          </w:r>
                        </w:p>
                        <w:p w:rsidR="009F2738" w:rsidRPr="0009456A" w:rsidRDefault="009F2738" w:rsidP="009F273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9456A">
                            <w:rPr>
                              <w:sz w:val="20"/>
                              <w:szCs w:val="20"/>
                            </w:rPr>
                            <w:t xml:space="preserve">First name: </w:t>
                          </w:r>
                        </w:p>
                        <w:p w:rsidR="009F2738" w:rsidRPr="0009456A" w:rsidRDefault="009F2738" w:rsidP="009F273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9456A">
                            <w:rPr>
                              <w:sz w:val="20"/>
                              <w:szCs w:val="20"/>
                            </w:rPr>
                            <w:t>Surname:</w:t>
                          </w:r>
                        </w:p>
                        <w:p w:rsidR="009F2738" w:rsidRPr="0009456A" w:rsidRDefault="009F2738" w:rsidP="009F273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9456A">
                            <w:rPr>
                              <w:sz w:val="20"/>
                              <w:szCs w:val="20"/>
                            </w:rPr>
                            <w:t>Dob:</w:t>
                          </w:r>
                        </w:p>
                      </w:txbxContent>
                    </wps:txbx>
                    <wps:bodyPr rot="0" vert="horz" wrap="square" lIns="91440" tIns="45720" rIns="9144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98E3316" id="_x0000_s1027" style="position:absolute;left:0;text-align:left;margin-left:137.55pt;margin-top:-14.35pt;width:188.75pt;height:1in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" fillcolor="white [3201]" strokecolor="black [3200]" strokeweight=".25pt">
              <v:stroke joinstyle="miter"/>
              <v:textbox inset=",,,0">
                <w:txbxContent>
                  <w:p w14:paraId="48AF6F7C" w14:textId="77777777" w:rsidR="009F2738" w:rsidRPr="0009456A" w:rsidRDefault="009F2738" w:rsidP="009F273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09456A">
                      <w:rPr>
                        <w:sz w:val="20"/>
                        <w:szCs w:val="20"/>
                      </w:rPr>
                      <w:t>Affix Label</w:t>
                    </w:r>
                  </w:p>
                  <w:p w14:paraId="0D54D5F8" w14:textId="77777777" w:rsidR="009F2738" w:rsidRPr="0009456A" w:rsidRDefault="009F2738" w:rsidP="009F273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9456A">
                      <w:rPr>
                        <w:sz w:val="20"/>
                        <w:szCs w:val="20"/>
                      </w:rPr>
                      <w:t>Hospital ID:</w:t>
                    </w:r>
                  </w:p>
                  <w:p w14:paraId="0AA1507B" w14:textId="77777777" w:rsidR="009F2738" w:rsidRPr="0009456A" w:rsidRDefault="009F2738" w:rsidP="009F273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9456A">
                      <w:rPr>
                        <w:sz w:val="20"/>
                        <w:szCs w:val="20"/>
                      </w:rPr>
                      <w:t xml:space="preserve">First name: </w:t>
                    </w:r>
                  </w:p>
                  <w:p w14:paraId="699939CD" w14:textId="77777777" w:rsidR="009F2738" w:rsidRPr="0009456A" w:rsidRDefault="009F2738" w:rsidP="009F273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9456A">
                      <w:rPr>
                        <w:sz w:val="20"/>
                        <w:szCs w:val="20"/>
                      </w:rPr>
                      <w:t>Surname:</w:t>
                    </w:r>
                  </w:p>
                  <w:p w14:paraId="364B5360" w14:textId="77777777" w:rsidR="009F2738" w:rsidRPr="0009456A" w:rsidRDefault="009F2738" w:rsidP="009F273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9456A">
                      <w:rPr>
                        <w:sz w:val="20"/>
                        <w:szCs w:val="20"/>
                      </w:rPr>
                      <w:t>Dob:</w:t>
                    </w:r>
                  </w:p>
                </w:txbxContent>
              </v:textbox>
              <w10:wrap type="through" anchorx="margin"/>
            </v:roundrect>
          </w:pict>
        </mc:Fallback>
      </mc:AlternateContent>
    </w:r>
    <w:r w:rsidR="009F2738" w:rsidRPr="009F2738">
      <w:rPr>
        <w:b/>
        <w:bCs/>
        <w:sz w:val="32"/>
        <w:szCs w:val="32"/>
      </w:rPr>
      <w:t xml:space="preserve">                           </w:t>
    </w:r>
    <w:r w:rsidR="000F0467" w:rsidRPr="000F0467">
      <w:rPr>
        <w:b/>
        <w:bCs/>
        <w:sz w:val="32"/>
        <w:szCs w:val="32"/>
        <w:u w:val="single"/>
      </w:rPr>
      <w:t>Chest drain observation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2.05pt;visibility:visible;mso-wrap-style:square" o:bullet="t">
        <v:imagedata r:id="rId1" o:title=""/>
      </v:shape>
    </w:pict>
  </w:numPicBullet>
  <w:abstractNum w:abstractNumId="0">
    <w:nsid w:val="2FA34192"/>
    <w:multiLevelType w:val="hybridMultilevel"/>
    <w:tmpl w:val="97B6C7E4"/>
    <w:lvl w:ilvl="0" w:tplc="F25A2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AA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08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B61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88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C0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8B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85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CE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025A13"/>
    <w:multiLevelType w:val="hybridMultilevel"/>
    <w:tmpl w:val="92CE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7"/>
    <w:rsid w:val="00081BD9"/>
    <w:rsid w:val="000F0467"/>
    <w:rsid w:val="000F1275"/>
    <w:rsid w:val="00160FEE"/>
    <w:rsid w:val="001C59E9"/>
    <w:rsid w:val="001E3618"/>
    <w:rsid w:val="00203BEF"/>
    <w:rsid w:val="00222822"/>
    <w:rsid w:val="002E1CC5"/>
    <w:rsid w:val="00311B5B"/>
    <w:rsid w:val="00320425"/>
    <w:rsid w:val="003361AC"/>
    <w:rsid w:val="003D4A37"/>
    <w:rsid w:val="004034F9"/>
    <w:rsid w:val="00405279"/>
    <w:rsid w:val="004256A8"/>
    <w:rsid w:val="004A0F8E"/>
    <w:rsid w:val="004A25C0"/>
    <w:rsid w:val="004C27D2"/>
    <w:rsid w:val="004C5B5B"/>
    <w:rsid w:val="004E1C15"/>
    <w:rsid w:val="00501CCC"/>
    <w:rsid w:val="00506C51"/>
    <w:rsid w:val="00567BE6"/>
    <w:rsid w:val="005748E5"/>
    <w:rsid w:val="005853E8"/>
    <w:rsid w:val="00590B9D"/>
    <w:rsid w:val="005A5733"/>
    <w:rsid w:val="0061441A"/>
    <w:rsid w:val="00657339"/>
    <w:rsid w:val="006653CE"/>
    <w:rsid w:val="00675E39"/>
    <w:rsid w:val="0067722B"/>
    <w:rsid w:val="006E71C8"/>
    <w:rsid w:val="006F2DB5"/>
    <w:rsid w:val="00710042"/>
    <w:rsid w:val="007204CD"/>
    <w:rsid w:val="007411D2"/>
    <w:rsid w:val="00753EE5"/>
    <w:rsid w:val="00765FB5"/>
    <w:rsid w:val="00784F68"/>
    <w:rsid w:val="0079613E"/>
    <w:rsid w:val="007F060F"/>
    <w:rsid w:val="00832058"/>
    <w:rsid w:val="008E62CC"/>
    <w:rsid w:val="0096540F"/>
    <w:rsid w:val="009926F3"/>
    <w:rsid w:val="009B75B5"/>
    <w:rsid w:val="009C40FB"/>
    <w:rsid w:val="009F2738"/>
    <w:rsid w:val="009F52BF"/>
    <w:rsid w:val="00A255E2"/>
    <w:rsid w:val="00A52BC7"/>
    <w:rsid w:val="00A52EFA"/>
    <w:rsid w:val="00B30FBE"/>
    <w:rsid w:val="00B56154"/>
    <w:rsid w:val="00B80576"/>
    <w:rsid w:val="00B979B8"/>
    <w:rsid w:val="00BF3CB2"/>
    <w:rsid w:val="00BF686E"/>
    <w:rsid w:val="00C82055"/>
    <w:rsid w:val="00C83EE6"/>
    <w:rsid w:val="00CB5C65"/>
    <w:rsid w:val="00CE7742"/>
    <w:rsid w:val="00DA5DBA"/>
    <w:rsid w:val="00DC7889"/>
    <w:rsid w:val="00DD1EC8"/>
    <w:rsid w:val="00E17574"/>
    <w:rsid w:val="00E760F2"/>
    <w:rsid w:val="00E965DB"/>
    <w:rsid w:val="00EF7995"/>
    <w:rsid w:val="00F20C15"/>
    <w:rsid w:val="00F22EEE"/>
    <w:rsid w:val="00F24487"/>
    <w:rsid w:val="00F6430B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78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67"/>
  </w:style>
  <w:style w:type="paragraph" w:styleId="Footer">
    <w:name w:val="footer"/>
    <w:basedOn w:val="Normal"/>
    <w:link w:val="FooterChar"/>
    <w:uiPriority w:val="99"/>
    <w:unhideWhenUsed/>
    <w:rsid w:val="000F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67"/>
  </w:style>
  <w:style w:type="table" w:styleId="TableGrid">
    <w:name w:val="Table Grid"/>
    <w:basedOn w:val="TableNormal"/>
    <w:uiPriority w:val="59"/>
    <w:rsid w:val="000F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DB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67"/>
  </w:style>
  <w:style w:type="paragraph" w:styleId="Footer">
    <w:name w:val="footer"/>
    <w:basedOn w:val="Normal"/>
    <w:link w:val="FooterChar"/>
    <w:uiPriority w:val="99"/>
    <w:unhideWhenUsed/>
    <w:rsid w:val="000F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67"/>
  </w:style>
  <w:style w:type="table" w:styleId="TableGrid">
    <w:name w:val="Table Grid"/>
    <w:basedOn w:val="TableNormal"/>
    <w:uiPriority w:val="59"/>
    <w:rsid w:val="000F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DB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nww.bsuh.nhs.u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Constandinou</dc:creator>
  <cp:lastModifiedBy>Burgoyne, Kevin</cp:lastModifiedBy>
  <cp:revision>2</cp:revision>
  <dcterms:created xsi:type="dcterms:W3CDTF">2021-10-15T13:31:00Z</dcterms:created>
  <dcterms:modified xsi:type="dcterms:W3CDTF">2021-10-15T13:31:00Z</dcterms:modified>
</cp:coreProperties>
</file>