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743" w:tblpY="44"/>
        <w:tblW w:w="10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7"/>
        <w:gridCol w:w="5386"/>
      </w:tblGrid>
      <w:tr w:rsidR="00272398" w:rsidRPr="00184D71">
        <w:trPr>
          <w:trHeight w:val="983"/>
        </w:trPr>
        <w:tc>
          <w:tcPr>
            <w:tcW w:w="5497" w:type="dxa"/>
            <w:vMerge w:val="restart"/>
            <w:shd w:val="clear" w:color="auto" w:fill="auto"/>
          </w:tcPr>
          <w:p w:rsidR="00272398" w:rsidRPr="00184D71" w:rsidRDefault="00272398" w:rsidP="00071FC3">
            <w:pPr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272398" w:rsidRPr="00184D71" w:rsidRDefault="00884461" w:rsidP="00071F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margin-left:0;margin-top:82.35pt;width:139.65pt;height:22.95pt;z-index:25165824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      <v:textbox>
                    <w:txbxContent>
                      <w:p w:rsidR="00884461" w:rsidRPr="00884461" w:rsidRDefault="00884461" w:rsidP="00AF406B">
                        <w:pPr>
                          <w:shd w:val="clear" w:color="auto" w:fill="C6D9F1"/>
                          <w:rPr>
                            <w:b/>
                          </w:rPr>
                        </w:pPr>
                        <w:r w:rsidRPr="00884461">
                          <w:rPr>
                            <w:b/>
                          </w:rPr>
                          <w:t xml:space="preserve">Maternity Patients only </w:t>
                        </w:r>
                      </w:p>
                    </w:txbxContent>
                  </v:textbox>
                </v:shape>
              </w:pict>
            </w:r>
            <w:hyperlink r:id="rId7" w:tooltip="home" w:history="1">
              <w:r w:rsidR="00272398" w:rsidRPr="00184D71">
                <w:rPr>
                  <w:rFonts w:ascii="Arial" w:hAnsi="Arial" w:cs="Arial"/>
                  <w:sz w:val="22"/>
                  <w:szCs w:val="22"/>
                </w:rPr>
                <w:t xml:space="preserve"> Admission Date________    </w:t>
              </w:r>
              <w:r w:rsidR="00272398" w:rsidRPr="00184D71">
                <w:rPr>
                  <w:rFonts w:ascii="Verdana" w:hAnsi="Verdana"/>
                  <w:color w:val="000000"/>
                  <w:sz w:val="18"/>
                  <w:szCs w:val="18"/>
                </w:rPr>
                <w:fldChar w:fldCharType="begin"/>
              </w:r>
              <w:r w:rsidR="00272398" w:rsidRPr="00184D71">
                <w:rPr>
                  <w:rFonts w:ascii="Verdana" w:hAnsi="Verdana"/>
                  <w:color w:val="000000"/>
                  <w:sz w:val="18"/>
                  <w:szCs w:val="18"/>
                </w:rPr>
                <w:instrText xml:space="preserve"> INCLUDEPICTURE "http://nww.bsuh.nhs.uk/EasySiteWeb/EasySite/StyleData/bsuh-nww-home-new-tb-aug2009/Images/logo.gif" \* MERGEFORMATINET </w:instrText>
              </w:r>
              <w:r w:rsidR="00272398" w:rsidRPr="00184D71">
                <w:rPr>
                  <w:rFonts w:ascii="Verdana" w:hAnsi="Verdana"/>
                  <w:color w:val="000000"/>
                  <w:sz w:val="18"/>
                  <w:szCs w:val="18"/>
                </w:rPr>
                <w:fldChar w:fldCharType="separate"/>
              </w:r>
              <w:r w:rsidR="00272398" w:rsidRPr="00184D71">
                <w:rPr>
                  <w:rFonts w:ascii="Verdana" w:hAnsi="Verdana"/>
                  <w:color w:val="000000"/>
                  <w:sz w:val="18"/>
                  <w:szCs w:val="1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Brighton and Sussex Universities Trust" title="home" style="width:236pt;height:70.35pt" o:button="t">
                    <v:imagedata r:id="rId8" r:href="rId9"/>
                  </v:shape>
                </w:pict>
              </w:r>
              <w:r w:rsidR="00272398" w:rsidRPr="00184D71">
                <w:rPr>
                  <w:rFonts w:ascii="Verdana" w:hAnsi="Verdana"/>
                  <w:color w:val="000000"/>
                  <w:sz w:val="18"/>
                  <w:szCs w:val="18"/>
                </w:rPr>
                <w:fldChar w:fldCharType="end"/>
              </w:r>
            </w:hyperlink>
          </w:p>
        </w:tc>
        <w:tc>
          <w:tcPr>
            <w:tcW w:w="5386" w:type="dxa"/>
            <w:shd w:val="clear" w:color="auto" w:fill="auto"/>
          </w:tcPr>
          <w:p w:rsidR="00272398" w:rsidRPr="00184D71" w:rsidRDefault="00272398" w:rsidP="00071FC3">
            <w:pPr>
              <w:spacing w:before="240"/>
              <w:rPr>
                <w:rFonts w:ascii="Arial" w:hAnsi="Arial" w:cs="Arial"/>
                <w:i/>
                <w:sz w:val="16"/>
                <w:szCs w:val="16"/>
              </w:rPr>
            </w:pPr>
            <w:r w:rsidRPr="00184D71">
              <w:rPr>
                <w:rFonts w:ascii="Arial" w:hAnsi="Arial" w:cs="Arial"/>
                <w:i/>
                <w:sz w:val="16"/>
                <w:szCs w:val="16"/>
              </w:rPr>
              <w:t>Affix patient label or enter details:</w:t>
            </w:r>
          </w:p>
          <w:p w:rsidR="00272398" w:rsidRPr="00184D71" w:rsidRDefault="00272398" w:rsidP="00071FC3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 w:rsidRPr="00184D71">
              <w:rPr>
                <w:rFonts w:ascii="Arial" w:hAnsi="Arial" w:cs="Arial"/>
                <w:sz w:val="16"/>
                <w:szCs w:val="16"/>
              </w:rPr>
              <w:t>Trust ID No or NHS number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82"/>
              <w:gridCol w:w="482"/>
              <w:gridCol w:w="482"/>
              <w:gridCol w:w="483"/>
              <w:gridCol w:w="483"/>
              <w:gridCol w:w="483"/>
              <w:gridCol w:w="483"/>
              <w:gridCol w:w="483"/>
              <w:gridCol w:w="483"/>
              <w:gridCol w:w="483"/>
            </w:tblGrid>
            <w:tr w:rsidR="00272398" w:rsidRPr="00184D71">
              <w:trPr>
                <w:trHeight w:val="418"/>
              </w:trPr>
              <w:tc>
                <w:tcPr>
                  <w:tcW w:w="482" w:type="dxa"/>
                  <w:shd w:val="clear" w:color="auto" w:fill="auto"/>
                </w:tcPr>
                <w:p w:rsidR="00272398" w:rsidRPr="00184D71" w:rsidRDefault="00272398" w:rsidP="00071FC3">
                  <w:pPr>
                    <w:framePr w:hSpace="180" w:wrap="around" w:vAnchor="text" w:hAnchor="margin" w:x="-743" w:y="44"/>
                    <w:spacing w:before="2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</w:tcPr>
                <w:p w:rsidR="00272398" w:rsidRPr="00184D71" w:rsidRDefault="00272398" w:rsidP="00071FC3">
                  <w:pPr>
                    <w:framePr w:hSpace="180" w:wrap="around" w:vAnchor="text" w:hAnchor="margin" w:x="-743" w:y="44"/>
                    <w:spacing w:before="2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</w:tcPr>
                <w:p w:rsidR="00272398" w:rsidRPr="00184D71" w:rsidRDefault="00272398" w:rsidP="00071FC3">
                  <w:pPr>
                    <w:framePr w:hSpace="180" w:wrap="around" w:vAnchor="text" w:hAnchor="margin" w:x="-743" w:y="44"/>
                    <w:spacing w:before="2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83" w:type="dxa"/>
                  <w:shd w:val="clear" w:color="auto" w:fill="auto"/>
                </w:tcPr>
                <w:p w:rsidR="00272398" w:rsidRPr="00184D71" w:rsidRDefault="00272398" w:rsidP="00071FC3">
                  <w:pPr>
                    <w:framePr w:hSpace="180" w:wrap="around" w:vAnchor="text" w:hAnchor="margin" w:x="-743" w:y="44"/>
                    <w:spacing w:before="2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83" w:type="dxa"/>
                  <w:shd w:val="clear" w:color="auto" w:fill="auto"/>
                </w:tcPr>
                <w:p w:rsidR="00272398" w:rsidRPr="00184D71" w:rsidRDefault="00272398" w:rsidP="00071FC3">
                  <w:pPr>
                    <w:framePr w:hSpace="180" w:wrap="around" w:vAnchor="text" w:hAnchor="margin" w:x="-743" w:y="44"/>
                    <w:spacing w:before="2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83" w:type="dxa"/>
                  <w:shd w:val="clear" w:color="auto" w:fill="auto"/>
                </w:tcPr>
                <w:p w:rsidR="00272398" w:rsidRPr="00184D71" w:rsidRDefault="00272398" w:rsidP="00071FC3">
                  <w:pPr>
                    <w:framePr w:hSpace="180" w:wrap="around" w:vAnchor="text" w:hAnchor="margin" w:x="-743" w:y="44"/>
                    <w:spacing w:before="2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83" w:type="dxa"/>
                  <w:shd w:val="clear" w:color="auto" w:fill="auto"/>
                </w:tcPr>
                <w:p w:rsidR="00272398" w:rsidRPr="00184D71" w:rsidRDefault="00272398" w:rsidP="00071FC3">
                  <w:pPr>
                    <w:framePr w:hSpace="180" w:wrap="around" w:vAnchor="text" w:hAnchor="margin" w:x="-743" w:y="44"/>
                    <w:spacing w:before="2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83" w:type="dxa"/>
                  <w:shd w:val="clear" w:color="auto" w:fill="auto"/>
                </w:tcPr>
                <w:p w:rsidR="00272398" w:rsidRPr="00184D71" w:rsidRDefault="00272398" w:rsidP="00071FC3">
                  <w:pPr>
                    <w:framePr w:hSpace="180" w:wrap="around" w:vAnchor="text" w:hAnchor="margin" w:x="-743" w:y="44"/>
                    <w:spacing w:before="2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83" w:type="dxa"/>
                  <w:shd w:val="clear" w:color="auto" w:fill="auto"/>
                </w:tcPr>
                <w:p w:rsidR="00272398" w:rsidRPr="00184D71" w:rsidRDefault="00272398" w:rsidP="00071FC3">
                  <w:pPr>
                    <w:framePr w:hSpace="180" w:wrap="around" w:vAnchor="text" w:hAnchor="margin" w:x="-743" w:y="44"/>
                    <w:spacing w:before="2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83" w:type="dxa"/>
                  <w:shd w:val="clear" w:color="auto" w:fill="auto"/>
                </w:tcPr>
                <w:p w:rsidR="00272398" w:rsidRPr="00184D71" w:rsidRDefault="00272398" w:rsidP="00071FC3">
                  <w:pPr>
                    <w:framePr w:hSpace="180" w:wrap="around" w:vAnchor="text" w:hAnchor="margin" w:x="-743" w:y="44"/>
                    <w:spacing w:before="2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272398" w:rsidRPr="00184D71" w:rsidRDefault="00272398" w:rsidP="00071FC3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72398" w:rsidRPr="00184D71">
        <w:trPr>
          <w:trHeight w:val="1222"/>
        </w:trPr>
        <w:tc>
          <w:tcPr>
            <w:tcW w:w="5497" w:type="dxa"/>
            <w:vMerge/>
            <w:shd w:val="clear" w:color="auto" w:fill="auto"/>
          </w:tcPr>
          <w:p w:rsidR="00272398" w:rsidRPr="00184D71" w:rsidRDefault="00272398" w:rsidP="00071F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86" w:type="dxa"/>
            <w:shd w:val="clear" w:color="auto" w:fill="auto"/>
          </w:tcPr>
          <w:p w:rsidR="00272398" w:rsidRPr="00184D71" w:rsidRDefault="00272398" w:rsidP="00071FC3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184D71">
              <w:rPr>
                <w:rFonts w:ascii="Arial" w:hAnsi="Arial" w:cs="Arial"/>
                <w:sz w:val="16"/>
                <w:szCs w:val="16"/>
              </w:rPr>
              <w:t>Surname (BLOCK LETTERS):</w:t>
            </w:r>
          </w:p>
          <w:p w:rsidR="00272398" w:rsidRPr="00184D71" w:rsidRDefault="00272398" w:rsidP="00071FC3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 w:rsidRPr="00184D71">
              <w:rPr>
                <w:rFonts w:ascii="Arial" w:hAnsi="Arial" w:cs="Arial"/>
                <w:sz w:val="16"/>
                <w:szCs w:val="16"/>
              </w:rPr>
              <w:t>First name:</w:t>
            </w:r>
          </w:p>
          <w:p w:rsidR="00272398" w:rsidRPr="00184D71" w:rsidRDefault="00272398" w:rsidP="00071FC3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 w:rsidRPr="00184D71">
              <w:rPr>
                <w:rFonts w:ascii="Arial" w:hAnsi="Arial" w:cs="Arial"/>
                <w:sz w:val="16"/>
                <w:szCs w:val="16"/>
              </w:rPr>
              <w:t>D.O.B.:</w:t>
            </w:r>
          </w:p>
        </w:tc>
      </w:tr>
    </w:tbl>
    <w:p w:rsidR="00BD175F" w:rsidRPr="0069442C" w:rsidRDefault="003410F1" w:rsidP="003410F1">
      <w:pPr>
        <w:pStyle w:val="Header"/>
        <w:rPr>
          <w:b/>
        </w:rPr>
      </w:pPr>
      <w:bookmarkStart w:id="0" w:name="_GoBack"/>
      <w:r w:rsidRPr="0069442C">
        <w:rPr>
          <w:b/>
        </w:rPr>
        <w:t xml:space="preserve">Administration of Ferrous Carboxymaltose </w:t>
      </w:r>
      <w:r w:rsidR="00BD175F" w:rsidRPr="0069442C">
        <w:rPr>
          <w:b/>
        </w:rPr>
        <w:t>(Ferinject®)</w:t>
      </w:r>
      <w:r w:rsidRPr="0069442C">
        <w:rPr>
          <w:b/>
        </w:rPr>
        <w:t xml:space="preserve"> IV Infusion to </w:t>
      </w:r>
      <w:r w:rsidR="005C3B2F">
        <w:rPr>
          <w:b/>
        </w:rPr>
        <w:t>Pregnant</w:t>
      </w:r>
      <w:r w:rsidR="008C522D">
        <w:rPr>
          <w:b/>
        </w:rPr>
        <w:t xml:space="preserve"> </w:t>
      </w:r>
      <w:r w:rsidR="00884461" w:rsidRPr="0069442C">
        <w:rPr>
          <w:b/>
        </w:rPr>
        <w:t>Patients</w:t>
      </w:r>
    </w:p>
    <w:bookmarkEnd w:id="0"/>
    <w:p w:rsidR="0053197A" w:rsidRPr="00957584" w:rsidRDefault="009A05D1" w:rsidP="00DF0F66">
      <w:pPr>
        <w:ind w:left="-567"/>
        <w:rPr>
          <w:rFonts w:ascii="Arial" w:hAnsi="Arial" w:cs="Arial"/>
          <w:b/>
          <w:sz w:val="20"/>
          <w:szCs w:val="20"/>
        </w:rPr>
      </w:pPr>
      <w:r w:rsidRPr="00957584">
        <w:rPr>
          <w:rFonts w:ascii="Arial" w:hAnsi="Arial" w:cs="Arial"/>
          <w:sz w:val="20"/>
          <w:szCs w:val="20"/>
        </w:rPr>
        <w:t>CPR equipment</w:t>
      </w:r>
      <w:r w:rsidR="00D54417" w:rsidRPr="00957584">
        <w:rPr>
          <w:rFonts w:ascii="Arial" w:hAnsi="Arial" w:cs="Arial"/>
          <w:sz w:val="20"/>
          <w:szCs w:val="20"/>
        </w:rPr>
        <w:t xml:space="preserve"> must</w:t>
      </w:r>
      <w:r w:rsidRPr="00957584">
        <w:rPr>
          <w:rFonts w:ascii="Arial" w:hAnsi="Arial" w:cs="Arial"/>
          <w:sz w:val="20"/>
          <w:szCs w:val="20"/>
        </w:rPr>
        <w:t xml:space="preserve"> available when administe</w:t>
      </w:r>
      <w:r w:rsidR="00BD175F" w:rsidRPr="00957584">
        <w:rPr>
          <w:rFonts w:ascii="Arial" w:hAnsi="Arial" w:cs="Arial"/>
          <w:sz w:val="20"/>
          <w:szCs w:val="20"/>
        </w:rPr>
        <w:t>ring as allergic or anaphylactic reactions</w:t>
      </w:r>
      <w:r w:rsidRPr="00957584">
        <w:rPr>
          <w:rFonts w:ascii="Arial" w:hAnsi="Arial" w:cs="Arial"/>
          <w:sz w:val="20"/>
          <w:szCs w:val="20"/>
        </w:rPr>
        <w:t xml:space="preserve"> and</w:t>
      </w:r>
      <w:r w:rsidR="00071FC3" w:rsidRPr="00957584">
        <w:rPr>
          <w:rFonts w:ascii="Arial" w:hAnsi="Arial" w:cs="Arial"/>
          <w:sz w:val="20"/>
          <w:szCs w:val="20"/>
        </w:rPr>
        <w:t xml:space="preserve"> hypotensive episodes may occur (prescribe adrenaline, hydrocortisone and chlopheniramine in case </w:t>
      </w:r>
      <w:r w:rsidR="00D025C6" w:rsidRPr="00957584">
        <w:rPr>
          <w:rFonts w:ascii="Arial" w:hAnsi="Arial" w:cs="Arial"/>
          <w:sz w:val="20"/>
          <w:szCs w:val="20"/>
        </w:rPr>
        <w:t>needed</w:t>
      </w:r>
      <w:r w:rsidR="00D54417" w:rsidRPr="00957584">
        <w:rPr>
          <w:rFonts w:ascii="Arial" w:hAnsi="Arial" w:cs="Arial"/>
          <w:sz w:val="20"/>
          <w:szCs w:val="20"/>
        </w:rPr>
        <w:t xml:space="preserve"> – see below).</w:t>
      </w:r>
    </w:p>
    <w:p w:rsidR="0053197A" w:rsidRDefault="009A05D1" w:rsidP="00DF0F66">
      <w:pPr>
        <w:ind w:left="-567"/>
        <w:rPr>
          <w:rFonts w:ascii="Arial" w:hAnsi="Arial" w:cs="Arial"/>
          <w:b/>
          <w:sz w:val="20"/>
          <w:szCs w:val="20"/>
        </w:rPr>
      </w:pPr>
      <w:r w:rsidRPr="00957584">
        <w:rPr>
          <w:rFonts w:ascii="Arial" w:hAnsi="Arial" w:cs="Arial"/>
          <w:sz w:val="20"/>
          <w:szCs w:val="20"/>
        </w:rPr>
        <w:t xml:space="preserve">After </w:t>
      </w:r>
      <w:r w:rsidR="00D025C6" w:rsidRPr="00957584">
        <w:rPr>
          <w:rFonts w:ascii="Arial" w:hAnsi="Arial" w:cs="Arial"/>
          <w:sz w:val="20"/>
          <w:szCs w:val="20"/>
        </w:rPr>
        <w:t xml:space="preserve">infusion </w:t>
      </w:r>
      <w:r w:rsidRPr="00957584">
        <w:rPr>
          <w:rFonts w:ascii="Arial" w:hAnsi="Arial" w:cs="Arial"/>
          <w:sz w:val="20"/>
          <w:szCs w:val="20"/>
        </w:rPr>
        <w:t>extend and elevate patient’s arm and apply pressure for at least 5 minutes to avoid leakage which can lead to inflammation,</w:t>
      </w:r>
      <w:r w:rsidR="00CA4ABA" w:rsidRPr="00957584">
        <w:rPr>
          <w:rFonts w:ascii="Arial" w:hAnsi="Arial" w:cs="Arial"/>
          <w:sz w:val="20"/>
          <w:szCs w:val="20"/>
        </w:rPr>
        <w:t xml:space="preserve"> </w:t>
      </w:r>
      <w:r w:rsidRPr="00957584">
        <w:rPr>
          <w:rFonts w:ascii="Arial" w:hAnsi="Arial" w:cs="Arial"/>
          <w:sz w:val="20"/>
          <w:szCs w:val="20"/>
        </w:rPr>
        <w:t>necrosis or sterile abscesses and discolouration of skin.</w:t>
      </w:r>
      <w:r w:rsidR="003E05CB" w:rsidRPr="00957584">
        <w:rPr>
          <w:rFonts w:ascii="Arial" w:hAnsi="Arial" w:cs="Arial"/>
          <w:sz w:val="20"/>
          <w:szCs w:val="20"/>
        </w:rPr>
        <w:t xml:space="preserve"> </w:t>
      </w:r>
    </w:p>
    <w:p w:rsidR="00DF0F66" w:rsidRPr="00957584" w:rsidRDefault="00DF0F66" w:rsidP="00DF0F66">
      <w:pPr>
        <w:ind w:left="-567"/>
        <w:rPr>
          <w:rFonts w:ascii="Arial" w:hAnsi="Arial" w:cs="Arial"/>
          <w:b/>
          <w:sz w:val="20"/>
          <w:szCs w:val="20"/>
        </w:rPr>
      </w:pPr>
    </w:p>
    <w:p w:rsidR="00A07BDB" w:rsidRDefault="00BC4395" w:rsidP="00787AF6">
      <w:pPr>
        <w:ind w:left="-851"/>
        <w:jc w:val="center"/>
        <w:rPr>
          <w:rFonts w:ascii="Arial" w:hAnsi="Arial" w:cs="Arial"/>
          <w:sz w:val="22"/>
          <w:szCs w:val="22"/>
          <w:u w:val="single"/>
        </w:rPr>
      </w:pPr>
      <w:r w:rsidRPr="00BC4395">
        <w:rPr>
          <w:rFonts w:ascii="Arial" w:hAnsi="Arial" w:cs="Arial"/>
          <w:sz w:val="22"/>
          <w:szCs w:val="22"/>
          <w:u w:val="single"/>
        </w:rPr>
        <w:t xml:space="preserve">Hb       </w:t>
      </w:r>
      <w:r>
        <w:rPr>
          <w:rFonts w:ascii="Arial" w:hAnsi="Arial" w:cs="Arial"/>
          <w:sz w:val="22"/>
          <w:szCs w:val="22"/>
          <w:u w:val="single"/>
        </w:rPr>
        <w:t xml:space="preserve">      </w:t>
      </w:r>
      <w:r w:rsidR="007B3FA4">
        <w:rPr>
          <w:rFonts w:ascii="Arial" w:hAnsi="Arial" w:cs="Arial"/>
          <w:sz w:val="22"/>
          <w:szCs w:val="22"/>
          <w:u w:val="single"/>
        </w:rPr>
        <w:t xml:space="preserve">  </w:t>
      </w:r>
      <w:r w:rsidR="00E75460">
        <w:rPr>
          <w:rFonts w:ascii="Arial" w:hAnsi="Arial" w:cs="Arial"/>
          <w:sz w:val="22"/>
          <w:szCs w:val="22"/>
          <w:u w:val="single"/>
        </w:rPr>
        <w:t xml:space="preserve"> </w:t>
      </w:r>
      <w:r w:rsidRPr="00BC4395">
        <w:rPr>
          <w:rFonts w:ascii="Arial" w:hAnsi="Arial" w:cs="Arial"/>
          <w:sz w:val="22"/>
          <w:szCs w:val="22"/>
          <w:u w:val="single"/>
        </w:rPr>
        <w:t>g/dl</w:t>
      </w:r>
      <w:r w:rsidRPr="00BC4395">
        <w:rPr>
          <w:rFonts w:ascii="Arial" w:hAnsi="Arial" w:cs="Arial"/>
          <w:sz w:val="22"/>
          <w:szCs w:val="22"/>
        </w:rPr>
        <w:t xml:space="preserve">    </w:t>
      </w:r>
      <w:r w:rsidR="002537DF">
        <w:rPr>
          <w:rFonts w:ascii="Arial" w:hAnsi="Arial" w:cs="Arial"/>
          <w:sz w:val="22"/>
          <w:szCs w:val="22"/>
        </w:rPr>
        <w:t xml:space="preserve">          </w:t>
      </w:r>
      <w:r w:rsidRPr="00BC4395">
        <w:rPr>
          <w:rFonts w:ascii="Arial" w:hAnsi="Arial" w:cs="Arial"/>
          <w:sz w:val="22"/>
          <w:szCs w:val="22"/>
        </w:rPr>
        <w:t xml:space="preserve"> </w:t>
      </w:r>
      <w:r w:rsidRPr="00BC4395">
        <w:rPr>
          <w:rFonts w:ascii="Arial" w:hAnsi="Arial" w:cs="Arial"/>
          <w:sz w:val="22"/>
          <w:szCs w:val="22"/>
          <w:u w:val="single"/>
        </w:rPr>
        <w:t xml:space="preserve"> Ferritin </w:t>
      </w:r>
      <w:r>
        <w:rPr>
          <w:rFonts w:ascii="Arial" w:hAnsi="Arial" w:cs="Arial"/>
          <w:sz w:val="22"/>
          <w:szCs w:val="22"/>
          <w:u w:val="single"/>
        </w:rPr>
        <w:t xml:space="preserve"> </w:t>
      </w:r>
      <w:r w:rsidR="007742DE">
        <w:rPr>
          <w:rFonts w:ascii="Arial" w:hAnsi="Arial" w:cs="Arial"/>
          <w:sz w:val="22"/>
          <w:szCs w:val="22"/>
          <w:u w:val="single"/>
        </w:rPr>
        <w:t xml:space="preserve">         </w:t>
      </w:r>
      <w:r w:rsidRPr="00BC4395">
        <w:rPr>
          <w:rFonts w:ascii="Arial" w:hAnsi="Arial" w:cs="Arial"/>
          <w:sz w:val="22"/>
          <w:szCs w:val="22"/>
          <w:u w:val="single"/>
        </w:rPr>
        <w:t xml:space="preserve">   </w:t>
      </w:r>
      <w:r w:rsidR="00E75460">
        <w:rPr>
          <w:rFonts w:ascii="Arial" w:hAnsi="Arial" w:cs="Arial"/>
          <w:sz w:val="22"/>
          <w:szCs w:val="22"/>
          <w:u w:val="single"/>
        </w:rPr>
        <w:t xml:space="preserve">    ug/l</w:t>
      </w:r>
      <w:r w:rsidRPr="00BC4395">
        <w:rPr>
          <w:rFonts w:ascii="Arial" w:hAnsi="Arial" w:cs="Arial"/>
          <w:sz w:val="22"/>
          <w:szCs w:val="22"/>
        </w:rPr>
        <w:t xml:space="preserve">  </w:t>
      </w:r>
      <w:r w:rsidR="00EC0BB0" w:rsidRPr="00BC4395">
        <w:rPr>
          <w:rFonts w:ascii="Arial" w:hAnsi="Arial" w:cs="Arial"/>
          <w:sz w:val="22"/>
          <w:szCs w:val="22"/>
        </w:rPr>
        <w:t xml:space="preserve"> </w:t>
      </w:r>
      <w:r w:rsidR="002537DF">
        <w:rPr>
          <w:rFonts w:ascii="Arial" w:hAnsi="Arial" w:cs="Arial"/>
          <w:sz w:val="22"/>
          <w:szCs w:val="22"/>
        </w:rPr>
        <w:t xml:space="preserve">       </w:t>
      </w:r>
      <w:r w:rsidR="00EC0BB0" w:rsidRPr="00BC4395">
        <w:rPr>
          <w:rFonts w:ascii="Arial" w:hAnsi="Arial" w:cs="Arial"/>
          <w:sz w:val="22"/>
          <w:szCs w:val="22"/>
        </w:rPr>
        <w:t xml:space="preserve"> </w:t>
      </w:r>
      <w:r w:rsidR="005C3B2F">
        <w:rPr>
          <w:rFonts w:ascii="Arial" w:hAnsi="Arial" w:cs="Arial"/>
          <w:sz w:val="22"/>
          <w:szCs w:val="22"/>
          <w:u w:val="single"/>
        </w:rPr>
        <w:t xml:space="preserve">Booking weight    </w:t>
      </w:r>
      <w:r w:rsidR="00737A96">
        <w:rPr>
          <w:rFonts w:ascii="Arial" w:hAnsi="Arial" w:cs="Arial"/>
          <w:sz w:val="22"/>
          <w:szCs w:val="22"/>
          <w:u w:val="single"/>
        </w:rPr>
        <w:t xml:space="preserve">       </w:t>
      </w:r>
      <w:r w:rsidR="00845BEB">
        <w:rPr>
          <w:rFonts w:ascii="Arial" w:hAnsi="Arial" w:cs="Arial"/>
          <w:sz w:val="22"/>
          <w:szCs w:val="22"/>
          <w:u w:val="single"/>
        </w:rPr>
        <w:t xml:space="preserve">           </w:t>
      </w:r>
      <w:r w:rsidR="007B3FA4">
        <w:rPr>
          <w:rFonts w:ascii="Arial" w:hAnsi="Arial" w:cs="Arial"/>
          <w:sz w:val="22"/>
          <w:szCs w:val="22"/>
          <w:u w:val="single"/>
        </w:rPr>
        <w:t xml:space="preserve"> </w:t>
      </w:r>
      <w:r w:rsidR="002537DF" w:rsidRPr="007B3FA4">
        <w:rPr>
          <w:rFonts w:ascii="Arial" w:hAnsi="Arial" w:cs="Arial"/>
          <w:sz w:val="22"/>
          <w:szCs w:val="22"/>
          <w:u w:val="single"/>
        </w:rPr>
        <w:t>(kg)</w:t>
      </w:r>
    </w:p>
    <w:p w:rsidR="007B3FA4" w:rsidRPr="00DF0F66" w:rsidRDefault="0041356A" w:rsidP="00DF0F66">
      <w:pPr>
        <w:ind w:left="-851"/>
        <w:rPr>
          <w:rFonts w:ascii="Arial" w:hAnsi="Arial" w:cs="Arial"/>
          <w:b/>
          <w:color w:val="000000"/>
          <w:sz w:val="23"/>
          <w:szCs w:val="23"/>
          <w:lang w:val="en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en"/>
        </w:rPr>
        <w:t xml:space="preserve">  </w:t>
      </w:r>
      <w:r w:rsidR="007B3FA4">
        <w:rPr>
          <w:rFonts w:ascii="Arial" w:hAnsi="Arial" w:cs="Arial"/>
          <w:b/>
          <w:bCs/>
          <w:color w:val="000000"/>
          <w:sz w:val="20"/>
          <w:szCs w:val="20"/>
          <w:lang w:val="en"/>
        </w:rPr>
        <w:t>Determination of the iron need</w:t>
      </w:r>
    </w:p>
    <w:tbl>
      <w:tblPr>
        <w:tblW w:w="11182" w:type="dxa"/>
        <w:tblInd w:w="-6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16"/>
        <w:gridCol w:w="1277"/>
        <w:gridCol w:w="1702"/>
        <w:gridCol w:w="3261"/>
        <w:gridCol w:w="3826"/>
      </w:tblGrid>
      <w:tr w:rsidR="002537DF" w:rsidTr="00341559">
        <w:tc>
          <w:tcPr>
            <w:tcW w:w="10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Hb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3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Patient body weight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341559" w:rsidTr="000F6096"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g/dL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mmol/L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below 35 kg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 kg to &lt;70 kg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70 kg and above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341559" w:rsidTr="000F6096"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&lt;10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&lt;6.2</w:t>
            </w:r>
          </w:p>
        </w:tc>
        <w:tc>
          <w:tcPr>
            <w:tcW w:w="7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 mg</w:t>
            </w:r>
          </w:p>
        </w:tc>
        <w:tc>
          <w:tcPr>
            <w:tcW w:w="1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522D" w:rsidRDefault="002537DF" w:rsidP="008C52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4461">
              <w:rPr>
                <w:rFonts w:ascii="Arial" w:hAnsi="Arial" w:cs="Arial"/>
                <w:b/>
                <w:color w:val="000000"/>
                <w:sz w:val="20"/>
                <w:szCs w:val="20"/>
              </w:rPr>
              <w:t>1,500 mg</w:t>
            </w:r>
            <w:r w:rsidR="0088446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2537DF" w:rsidRDefault="007E51A5" w:rsidP="008C52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E25D2B">
              <w:rPr>
                <w:rFonts w:ascii="Arial" w:hAnsi="Arial" w:cs="Arial"/>
                <w:color w:val="000000"/>
                <w:sz w:val="16"/>
                <w:szCs w:val="16"/>
              </w:rPr>
              <w:t xml:space="preserve">Split into two doses of </w:t>
            </w:r>
            <w:r w:rsidR="00884461" w:rsidRPr="00884461">
              <w:rPr>
                <w:rFonts w:ascii="Arial" w:hAnsi="Arial" w:cs="Arial"/>
                <w:color w:val="000000"/>
                <w:sz w:val="16"/>
                <w:szCs w:val="16"/>
              </w:rPr>
              <w:t xml:space="preserve">1000mg and 500mg </w:t>
            </w:r>
            <w:r w:rsidR="008C522D">
              <w:rPr>
                <w:rFonts w:ascii="Arial" w:hAnsi="Arial" w:cs="Arial"/>
                <w:color w:val="000000"/>
                <w:sz w:val="16"/>
                <w:szCs w:val="16"/>
              </w:rPr>
              <w:t xml:space="preserve">administered one </w:t>
            </w:r>
            <w:r w:rsidR="00884461" w:rsidRPr="00884461">
              <w:rPr>
                <w:rFonts w:ascii="Arial" w:hAnsi="Arial" w:cs="Arial"/>
                <w:color w:val="000000"/>
                <w:sz w:val="16"/>
                <w:szCs w:val="16"/>
              </w:rPr>
              <w:t>week apart)</w:t>
            </w:r>
          </w:p>
        </w:tc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5D2B" w:rsidRDefault="002537DF" w:rsidP="00E25D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4461">
              <w:rPr>
                <w:rFonts w:ascii="Arial" w:hAnsi="Arial" w:cs="Arial"/>
                <w:b/>
                <w:color w:val="000000"/>
                <w:sz w:val="20"/>
                <w:szCs w:val="20"/>
              </w:rPr>
              <w:t>2,000 mg</w:t>
            </w:r>
            <w:r w:rsidR="0088446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2537DF" w:rsidRDefault="00E25D2B" w:rsidP="00E25D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(Split into two doses of </w:t>
            </w:r>
            <w:r w:rsidRPr="00884461">
              <w:rPr>
                <w:rFonts w:ascii="Arial" w:hAnsi="Arial" w:cs="Arial"/>
                <w:color w:val="000000"/>
                <w:sz w:val="16"/>
                <w:szCs w:val="16"/>
              </w:rPr>
              <w:t xml:space="preserve">1000mg and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1000</w:t>
            </w:r>
            <w:r w:rsidRPr="00884461">
              <w:rPr>
                <w:rFonts w:ascii="Arial" w:hAnsi="Arial" w:cs="Arial"/>
                <w:color w:val="000000"/>
                <w:sz w:val="16"/>
                <w:szCs w:val="16"/>
              </w:rPr>
              <w:t xml:space="preserve">mg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administered one </w:t>
            </w:r>
            <w:r w:rsidRPr="00884461">
              <w:rPr>
                <w:rFonts w:ascii="Arial" w:hAnsi="Arial" w:cs="Arial"/>
                <w:color w:val="000000"/>
                <w:sz w:val="16"/>
                <w:szCs w:val="16"/>
              </w:rPr>
              <w:t>week apart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341559" w:rsidTr="000F6096"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to &lt;14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6.2 to &lt;8.7</w:t>
            </w:r>
          </w:p>
        </w:tc>
        <w:tc>
          <w:tcPr>
            <w:tcW w:w="7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 mg</w:t>
            </w:r>
          </w:p>
        </w:tc>
        <w:tc>
          <w:tcPr>
            <w:tcW w:w="1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1,000 mg</w:t>
            </w:r>
          </w:p>
        </w:tc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 w:rsidP="00E25D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84461">
              <w:rPr>
                <w:rFonts w:ascii="Arial" w:hAnsi="Arial" w:cs="Arial"/>
                <w:b/>
                <w:color w:val="000000"/>
                <w:sz w:val="20"/>
                <w:szCs w:val="20"/>
              </w:rPr>
              <w:t>1,500 mg</w:t>
            </w:r>
          </w:p>
          <w:p w:rsidR="00E25D2B" w:rsidRDefault="00E25D2B" w:rsidP="00E25D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(Split into two doses of </w:t>
            </w:r>
            <w:r w:rsidRPr="00884461">
              <w:rPr>
                <w:rFonts w:ascii="Arial" w:hAnsi="Arial" w:cs="Arial"/>
                <w:color w:val="000000"/>
                <w:sz w:val="16"/>
                <w:szCs w:val="16"/>
              </w:rPr>
              <w:t xml:space="preserve">1000mg and 500mg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administered one </w:t>
            </w:r>
            <w:r w:rsidRPr="00884461">
              <w:rPr>
                <w:rFonts w:ascii="Arial" w:hAnsi="Arial" w:cs="Arial"/>
                <w:color w:val="000000"/>
                <w:sz w:val="16"/>
                <w:szCs w:val="16"/>
              </w:rPr>
              <w:t>week apart)</w:t>
            </w:r>
          </w:p>
        </w:tc>
      </w:tr>
      <w:tr w:rsidR="00341559" w:rsidTr="000F6096"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≥14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≥8.7</w:t>
            </w:r>
          </w:p>
        </w:tc>
        <w:tc>
          <w:tcPr>
            <w:tcW w:w="7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 mg</w:t>
            </w:r>
          </w:p>
        </w:tc>
        <w:tc>
          <w:tcPr>
            <w:tcW w:w="1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 mg</w:t>
            </w:r>
          </w:p>
        </w:tc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7DF" w:rsidRDefault="002537D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 mg</w:t>
            </w:r>
          </w:p>
        </w:tc>
      </w:tr>
    </w:tbl>
    <w:p w:rsidR="002537DF" w:rsidRDefault="002537DF" w:rsidP="002537DF">
      <w:pPr>
        <w:rPr>
          <w:rFonts w:ascii="Arial" w:hAnsi="Arial" w:cs="Arial"/>
          <w:sz w:val="22"/>
          <w:szCs w:val="22"/>
        </w:rPr>
      </w:pPr>
    </w:p>
    <w:p w:rsidR="0052104A" w:rsidRPr="00884461" w:rsidRDefault="0041356A" w:rsidP="00884461">
      <w:pPr>
        <w:ind w:left="-851"/>
        <w:rPr>
          <w:rFonts w:ascii="Arial" w:hAnsi="Arial" w:cs="Arial"/>
          <w:b/>
          <w:color w:val="000000"/>
          <w:sz w:val="23"/>
          <w:szCs w:val="23"/>
          <w:lang w:val="en"/>
        </w:rPr>
      </w:pPr>
      <w:r>
        <w:rPr>
          <w:rFonts w:ascii="Arial" w:hAnsi="Arial" w:cs="Arial"/>
          <w:b/>
          <w:color w:val="000000"/>
          <w:sz w:val="23"/>
          <w:szCs w:val="23"/>
          <w:lang w:val="en"/>
        </w:rPr>
        <w:t xml:space="preserve">   </w:t>
      </w:r>
      <w:r w:rsidR="004C647F" w:rsidRPr="002537DF">
        <w:rPr>
          <w:rFonts w:ascii="Arial" w:hAnsi="Arial" w:cs="Arial"/>
          <w:b/>
          <w:color w:val="000000"/>
          <w:sz w:val="23"/>
          <w:szCs w:val="23"/>
          <w:lang w:val="en"/>
        </w:rPr>
        <w:t>The maximum recommended cumulative dose of Ferinject</w:t>
      </w:r>
      <w:r w:rsidR="004C647F">
        <w:rPr>
          <w:rFonts w:ascii="Arial" w:hAnsi="Arial" w:cs="Arial"/>
          <w:b/>
          <w:color w:val="000000"/>
          <w:sz w:val="23"/>
          <w:szCs w:val="23"/>
          <w:lang w:val="en"/>
        </w:rPr>
        <w:t xml:space="preserve"> ®</w:t>
      </w:r>
      <w:r w:rsidR="004C647F" w:rsidRPr="002537DF">
        <w:rPr>
          <w:rFonts w:ascii="Arial" w:hAnsi="Arial" w:cs="Arial"/>
          <w:b/>
          <w:color w:val="000000"/>
          <w:sz w:val="23"/>
          <w:szCs w:val="23"/>
          <w:lang w:val="en"/>
        </w:rPr>
        <w:t xml:space="preserve"> is 1,000 mg of iron per week </w:t>
      </w:r>
    </w:p>
    <w:tbl>
      <w:tblPr>
        <w:tblW w:w="1134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50"/>
        <w:gridCol w:w="425"/>
        <w:gridCol w:w="426"/>
        <w:gridCol w:w="850"/>
        <w:gridCol w:w="284"/>
        <w:gridCol w:w="1134"/>
        <w:gridCol w:w="708"/>
        <w:gridCol w:w="851"/>
        <w:gridCol w:w="992"/>
        <w:gridCol w:w="142"/>
        <w:gridCol w:w="992"/>
        <w:gridCol w:w="567"/>
        <w:gridCol w:w="425"/>
        <w:gridCol w:w="851"/>
      </w:tblGrid>
      <w:tr w:rsidR="00DF0F66" w:rsidRPr="00184D71" w:rsidTr="00DF0F66">
        <w:trPr>
          <w:trHeight w:val="593"/>
        </w:trPr>
        <w:tc>
          <w:tcPr>
            <w:tcW w:w="1844" w:type="dxa"/>
            <w:shd w:val="clear" w:color="auto" w:fill="auto"/>
          </w:tcPr>
          <w:p w:rsidR="00DF0F66" w:rsidRPr="00EC51F7" w:rsidRDefault="00DF0F66" w:rsidP="00345A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1F7">
              <w:rPr>
                <w:rFonts w:ascii="Arial" w:hAnsi="Arial" w:cs="Arial"/>
                <w:sz w:val="20"/>
                <w:szCs w:val="20"/>
              </w:rPr>
              <w:t>Drug</w:t>
            </w:r>
          </w:p>
        </w:tc>
        <w:tc>
          <w:tcPr>
            <w:tcW w:w="850" w:type="dxa"/>
            <w:shd w:val="clear" w:color="auto" w:fill="auto"/>
          </w:tcPr>
          <w:p w:rsidR="00DF0F66" w:rsidRPr="00EC51F7" w:rsidRDefault="00DF0F66" w:rsidP="00345A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Dose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F0F66" w:rsidRPr="00EC51F7" w:rsidRDefault="00DF0F66" w:rsidP="00345A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of admin</w:t>
            </w:r>
          </w:p>
        </w:tc>
        <w:tc>
          <w:tcPr>
            <w:tcW w:w="850" w:type="dxa"/>
            <w:shd w:val="clear" w:color="auto" w:fill="auto"/>
          </w:tcPr>
          <w:p w:rsidR="00DF0F66" w:rsidRPr="00DF0F66" w:rsidRDefault="00DF0F66" w:rsidP="00DF0F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0F66">
              <w:rPr>
                <w:rFonts w:ascii="Arial" w:hAnsi="Arial" w:cs="Arial"/>
                <w:sz w:val="20"/>
                <w:szCs w:val="20"/>
              </w:rPr>
              <w:t>Admin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DF0F66" w:rsidRPr="00EC51F7" w:rsidRDefault="00DF0F66" w:rsidP="008C52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1F7">
              <w:rPr>
                <w:rFonts w:ascii="Arial" w:hAnsi="Arial" w:cs="Arial"/>
                <w:sz w:val="20"/>
                <w:szCs w:val="20"/>
              </w:rPr>
              <w:t>Prescriber</w:t>
            </w:r>
            <w:r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EC51F7">
              <w:rPr>
                <w:rFonts w:ascii="Arial" w:hAnsi="Arial" w:cs="Arial"/>
                <w:sz w:val="20"/>
                <w:szCs w:val="20"/>
              </w:rPr>
              <w:t>ignature</w:t>
            </w:r>
          </w:p>
        </w:tc>
        <w:tc>
          <w:tcPr>
            <w:tcW w:w="1559" w:type="dxa"/>
            <w:gridSpan w:val="2"/>
          </w:tcPr>
          <w:p w:rsidR="00DF0F66" w:rsidRPr="00D4626B" w:rsidRDefault="00DF0F66" w:rsidP="00D46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64BD">
              <w:rPr>
                <w:rFonts w:ascii="Arial" w:hAnsi="Arial" w:cs="Arial"/>
                <w:sz w:val="20"/>
                <w:szCs w:val="20"/>
              </w:rPr>
              <w:t>Prescriber</w:t>
            </w:r>
            <w:r>
              <w:rPr>
                <w:rFonts w:ascii="Arial" w:hAnsi="Arial" w:cs="Arial"/>
                <w:sz w:val="20"/>
                <w:szCs w:val="20"/>
              </w:rPr>
              <w:t xml:space="preserve"> Name </w:t>
            </w:r>
          </w:p>
        </w:tc>
        <w:tc>
          <w:tcPr>
            <w:tcW w:w="1134" w:type="dxa"/>
            <w:gridSpan w:val="2"/>
          </w:tcPr>
          <w:p w:rsidR="00DF0F66" w:rsidRPr="00DF0F66" w:rsidRDefault="00DF0F66" w:rsidP="00D46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0F66">
              <w:rPr>
                <w:rFonts w:ascii="Arial" w:hAnsi="Arial" w:cs="Arial"/>
                <w:sz w:val="20"/>
                <w:szCs w:val="20"/>
              </w:rPr>
              <w:t>Time/ date</w:t>
            </w:r>
          </w:p>
          <w:p w:rsidR="00DF0F66" w:rsidRPr="00D4626B" w:rsidRDefault="00DF0F66" w:rsidP="00D46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0F66">
              <w:rPr>
                <w:rFonts w:ascii="Arial" w:hAnsi="Arial" w:cs="Arial"/>
                <w:sz w:val="20"/>
                <w:szCs w:val="20"/>
              </w:rPr>
              <w:t>Given</w:t>
            </w:r>
          </w:p>
        </w:tc>
        <w:tc>
          <w:tcPr>
            <w:tcW w:w="992" w:type="dxa"/>
            <w:shd w:val="clear" w:color="auto" w:fill="auto"/>
          </w:tcPr>
          <w:p w:rsidR="00DF0F66" w:rsidRPr="00EC51F7" w:rsidRDefault="00DF0F66" w:rsidP="00345A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626B">
              <w:rPr>
                <w:rFonts w:ascii="Arial" w:hAnsi="Arial" w:cs="Arial"/>
                <w:sz w:val="20"/>
                <w:szCs w:val="20"/>
              </w:rPr>
              <w:t>Given By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F0F66" w:rsidRPr="00D4626B" w:rsidRDefault="00DF0F66" w:rsidP="00345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626B">
              <w:rPr>
                <w:rFonts w:ascii="Arial" w:hAnsi="Arial" w:cs="Arial"/>
                <w:sz w:val="16"/>
                <w:szCs w:val="16"/>
              </w:rPr>
              <w:t>Pharmacy clinical screen</w:t>
            </w:r>
          </w:p>
        </w:tc>
        <w:tc>
          <w:tcPr>
            <w:tcW w:w="851" w:type="dxa"/>
            <w:shd w:val="clear" w:color="auto" w:fill="auto"/>
          </w:tcPr>
          <w:p w:rsidR="00DF0F66" w:rsidRPr="00D4626B" w:rsidRDefault="00DF0F66" w:rsidP="00345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626B">
              <w:rPr>
                <w:rFonts w:ascii="Arial" w:hAnsi="Arial" w:cs="Arial"/>
                <w:sz w:val="16"/>
                <w:szCs w:val="16"/>
              </w:rPr>
              <w:t xml:space="preserve">Supply </w:t>
            </w:r>
            <w:r>
              <w:rPr>
                <w:rFonts w:ascii="Arial" w:hAnsi="Arial" w:cs="Arial"/>
                <w:sz w:val="16"/>
                <w:szCs w:val="16"/>
              </w:rPr>
              <w:t xml:space="preserve">made </w:t>
            </w:r>
            <w:r w:rsidRPr="00341559">
              <w:rPr>
                <w:rFonts w:ascii="Arial" w:hAnsi="Arial" w:cs="Arial"/>
                <w:sz w:val="14"/>
                <w:szCs w:val="14"/>
              </w:rPr>
              <w:t>pharmacy</w:t>
            </w:r>
          </w:p>
        </w:tc>
      </w:tr>
      <w:tr w:rsidR="00DF0F66" w:rsidRPr="00184D71" w:rsidTr="00DF0F66">
        <w:trPr>
          <w:trHeight w:val="909"/>
        </w:trPr>
        <w:tc>
          <w:tcPr>
            <w:tcW w:w="1844" w:type="dxa"/>
            <w:shd w:val="clear" w:color="auto" w:fill="auto"/>
          </w:tcPr>
          <w:p w:rsidR="00DF0F66" w:rsidRPr="004C647F" w:rsidRDefault="00DF0F66" w:rsidP="00EF28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Week 1</w:t>
            </w:r>
          </w:p>
          <w:p w:rsidR="00DF0F66" w:rsidRPr="0052104A" w:rsidRDefault="00DF0F66" w:rsidP="00EF2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Ferric</w:t>
            </w:r>
          </w:p>
          <w:p w:rsidR="00DF0F66" w:rsidRPr="0052104A" w:rsidRDefault="00DF0F66" w:rsidP="00EF2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Carboxymaltose</w:t>
            </w:r>
          </w:p>
        </w:tc>
        <w:tc>
          <w:tcPr>
            <w:tcW w:w="850" w:type="dxa"/>
            <w:shd w:val="clear" w:color="auto" w:fill="auto"/>
          </w:tcPr>
          <w:p w:rsidR="00DF0F66" w:rsidRPr="0052104A" w:rsidRDefault="00DF0F66" w:rsidP="00DF0F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dose *</w:t>
            </w:r>
          </w:p>
          <w:p w:rsidR="00DF0F66" w:rsidRPr="0052104A" w:rsidRDefault="00DF0F66" w:rsidP="00DF0F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F0F66" w:rsidRDefault="00DF0F66" w:rsidP="00DF0F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…….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F0F66" w:rsidRPr="0052104A" w:rsidRDefault="00DF0F66" w:rsidP="00EF2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DF0F66" w:rsidRDefault="00DF0F66" w:rsidP="00DF0F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F0F66" w:rsidRPr="00DF0F66" w:rsidRDefault="00DF0F66" w:rsidP="00DF0F6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0F66">
              <w:rPr>
                <w:rFonts w:ascii="Arial" w:hAnsi="Arial" w:cs="Arial"/>
                <w:sz w:val="16"/>
                <w:szCs w:val="16"/>
              </w:rPr>
              <w:t>over 15 minutes</w:t>
            </w:r>
          </w:p>
          <w:p w:rsidR="00DF0F66" w:rsidRPr="0052104A" w:rsidRDefault="00DF0F66" w:rsidP="00DF0F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shd w:val="clear" w:color="auto" w:fill="D9D9D9"/>
          </w:tcPr>
          <w:p w:rsidR="00DF0F66" w:rsidRPr="0052104A" w:rsidRDefault="00DF0F66" w:rsidP="00EF2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F0F66" w:rsidRPr="0052104A" w:rsidRDefault="00DF0F66" w:rsidP="00EF28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DF0F66" w:rsidRPr="0052104A" w:rsidRDefault="00DF0F66" w:rsidP="00EF28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F0F66" w:rsidRPr="0052104A" w:rsidRDefault="00DF0F66" w:rsidP="00EF28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DF0F66" w:rsidRPr="00184D71" w:rsidRDefault="00DF0F66" w:rsidP="00EF28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F0F66" w:rsidRPr="00184D71" w:rsidRDefault="00DF0F66" w:rsidP="00EF28BF">
            <w:pPr>
              <w:rPr>
                <w:sz w:val="20"/>
                <w:szCs w:val="20"/>
              </w:rPr>
            </w:pPr>
          </w:p>
        </w:tc>
      </w:tr>
      <w:tr w:rsidR="00DF0F66" w:rsidRPr="00184D71" w:rsidTr="00DF0F66">
        <w:trPr>
          <w:trHeight w:val="909"/>
        </w:trPr>
        <w:tc>
          <w:tcPr>
            <w:tcW w:w="1844" w:type="dxa"/>
            <w:tcBorders>
              <w:bottom w:val="thinThickSmallGap" w:sz="24" w:space="0" w:color="auto"/>
            </w:tcBorders>
            <w:shd w:val="clear" w:color="auto" w:fill="auto"/>
          </w:tcPr>
          <w:p w:rsidR="00DF0F66" w:rsidRPr="004C647F" w:rsidRDefault="00DF0F66" w:rsidP="004C64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Week 2</w:t>
            </w:r>
            <w:r w:rsidRPr="004C64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4C647F">
              <w:rPr>
                <w:rFonts w:ascii="Arial" w:hAnsi="Arial" w:cs="Arial"/>
                <w:b/>
                <w:sz w:val="20"/>
                <w:szCs w:val="20"/>
              </w:rPr>
              <w:t>if needed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DF0F66" w:rsidRPr="0052104A" w:rsidRDefault="00DF0F66" w:rsidP="004C6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Ferric</w:t>
            </w:r>
          </w:p>
          <w:p w:rsidR="00DF0F66" w:rsidRDefault="00DF0F66" w:rsidP="004C6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Carboxymaltose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  <w:shd w:val="clear" w:color="auto" w:fill="auto"/>
          </w:tcPr>
          <w:p w:rsidR="00DF0F66" w:rsidRPr="00DF0F66" w:rsidRDefault="00DF0F66" w:rsidP="00DF0F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0F66">
              <w:rPr>
                <w:rFonts w:ascii="Arial" w:hAnsi="Arial" w:cs="Arial"/>
                <w:sz w:val="20"/>
                <w:szCs w:val="20"/>
              </w:rPr>
              <w:t>dose *</w:t>
            </w:r>
          </w:p>
          <w:p w:rsidR="00DF0F66" w:rsidRPr="00DF0F66" w:rsidRDefault="00DF0F66" w:rsidP="00DF0F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F0F66" w:rsidRDefault="00DF0F66" w:rsidP="00DF0F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0F66">
              <w:rPr>
                <w:rFonts w:ascii="Arial" w:hAnsi="Arial" w:cs="Arial"/>
                <w:sz w:val="20"/>
                <w:szCs w:val="20"/>
              </w:rPr>
              <w:t>…….</w:t>
            </w:r>
          </w:p>
        </w:tc>
        <w:tc>
          <w:tcPr>
            <w:tcW w:w="851" w:type="dxa"/>
            <w:gridSpan w:val="2"/>
            <w:tcBorders>
              <w:bottom w:val="thinThickSmallGap" w:sz="24" w:space="0" w:color="auto"/>
            </w:tcBorders>
            <w:shd w:val="clear" w:color="auto" w:fill="auto"/>
          </w:tcPr>
          <w:p w:rsidR="00DF0F66" w:rsidRDefault="00DF0F66" w:rsidP="004C6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thinThickSmallGap" w:sz="24" w:space="0" w:color="auto"/>
            </w:tcBorders>
            <w:shd w:val="clear" w:color="auto" w:fill="auto"/>
          </w:tcPr>
          <w:p w:rsidR="00DF0F66" w:rsidRDefault="00DF0F66" w:rsidP="00DF0F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bottom w:val="thinThickSmallGap" w:sz="24" w:space="0" w:color="auto"/>
            </w:tcBorders>
            <w:shd w:val="clear" w:color="auto" w:fill="D9D9D9"/>
          </w:tcPr>
          <w:p w:rsidR="00DF0F66" w:rsidRPr="0052104A" w:rsidRDefault="00DF0F66" w:rsidP="00EF2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bottom w:val="thinThickSmallGap" w:sz="24" w:space="0" w:color="auto"/>
            </w:tcBorders>
          </w:tcPr>
          <w:p w:rsidR="00DF0F66" w:rsidRPr="0052104A" w:rsidRDefault="00DF0F66" w:rsidP="00EF28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bottom w:val="thinThickSmallGap" w:sz="24" w:space="0" w:color="auto"/>
            </w:tcBorders>
          </w:tcPr>
          <w:p w:rsidR="00DF0F66" w:rsidRPr="0052104A" w:rsidRDefault="00DF0F66" w:rsidP="00EF28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thinThickSmallGap" w:sz="24" w:space="0" w:color="auto"/>
            </w:tcBorders>
            <w:shd w:val="clear" w:color="auto" w:fill="auto"/>
          </w:tcPr>
          <w:p w:rsidR="00DF0F66" w:rsidRPr="0052104A" w:rsidRDefault="00DF0F66" w:rsidP="00EF28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bottom w:val="thinThickSmallGap" w:sz="24" w:space="0" w:color="auto"/>
            </w:tcBorders>
            <w:shd w:val="clear" w:color="auto" w:fill="auto"/>
          </w:tcPr>
          <w:p w:rsidR="00DF0F66" w:rsidRPr="00184D71" w:rsidRDefault="00DF0F66" w:rsidP="00EF28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  <w:shd w:val="clear" w:color="auto" w:fill="auto"/>
          </w:tcPr>
          <w:p w:rsidR="00DF0F66" w:rsidRPr="00184D71" w:rsidRDefault="00DF0F66" w:rsidP="00EF28BF">
            <w:pPr>
              <w:rPr>
                <w:sz w:val="20"/>
                <w:szCs w:val="20"/>
              </w:rPr>
            </w:pPr>
          </w:p>
        </w:tc>
      </w:tr>
      <w:tr w:rsidR="002C2F95" w:rsidRPr="00184D71" w:rsidTr="00341559">
        <w:trPr>
          <w:trHeight w:val="236"/>
        </w:trPr>
        <w:tc>
          <w:tcPr>
            <w:tcW w:w="11341" w:type="dxa"/>
            <w:gridSpan w:val="15"/>
            <w:tcBorders>
              <w:bottom w:val="thinThickSmallGap" w:sz="24" w:space="0" w:color="auto"/>
            </w:tcBorders>
          </w:tcPr>
          <w:p w:rsidR="002C2F95" w:rsidRPr="002C2F95" w:rsidRDefault="002C2F95" w:rsidP="002C2F95">
            <w:pPr>
              <w:ind w:left="360"/>
              <w:jc w:val="center"/>
              <w:rPr>
                <w:sz w:val="20"/>
                <w:szCs w:val="20"/>
              </w:rPr>
            </w:pPr>
            <w:r w:rsidRPr="002C2F95">
              <w:rPr>
                <w:rFonts w:ascii="Arial" w:hAnsi="Arial" w:cs="Arial"/>
                <w:b/>
                <w:color w:val="000000"/>
                <w:sz w:val="20"/>
                <w:szCs w:val="20"/>
                <w:lang w:val="en"/>
              </w:rPr>
              <w:t>*Add to 250ml of sodium chloride 0.9% w/v and administer over 15mins via a volumetric pump.</w:t>
            </w:r>
          </w:p>
        </w:tc>
      </w:tr>
      <w:tr w:rsidR="002C2F95" w:rsidRPr="00184D71" w:rsidTr="00341559">
        <w:trPr>
          <w:trHeight w:val="198"/>
        </w:trPr>
        <w:tc>
          <w:tcPr>
            <w:tcW w:w="11341" w:type="dxa"/>
            <w:gridSpan w:val="15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</w:tcPr>
          <w:p w:rsidR="002C2F95" w:rsidRPr="00184D71" w:rsidRDefault="002C2F95" w:rsidP="00EF28BF">
            <w:pPr>
              <w:rPr>
                <w:sz w:val="20"/>
                <w:szCs w:val="20"/>
              </w:rPr>
            </w:pPr>
          </w:p>
        </w:tc>
      </w:tr>
      <w:tr w:rsidR="002C2F95" w:rsidRPr="00184D71" w:rsidTr="00341559">
        <w:trPr>
          <w:trHeight w:val="505"/>
        </w:trPr>
        <w:tc>
          <w:tcPr>
            <w:tcW w:w="11341" w:type="dxa"/>
            <w:gridSpan w:val="15"/>
            <w:tcBorders>
              <w:bottom w:val="thinThickSmallGap" w:sz="24" w:space="0" w:color="auto"/>
            </w:tcBorders>
          </w:tcPr>
          <w:p w:rsidR="002C2F95" w:rsidRPr="00C20D00" w:rsidRDefault="00C20D00" w:rsidP="00C20D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20D00">
              <w:rPr>
                <w:rFonts w:ascii="Arial" w:hAnsi="Arial" w:cs="Arial"/>
                <w:b/>
                <w:sz w:val="20"/>
                <w:szCs w:val="20"/>
              </w:rPr>
              <w:t>As required medication for management of allergic/anaphylactic reactions.</w:t>
            </w:r>
          </w:p>
        </w:tc>
      </w:tr>
      <w:tr w:rsidR="002C2F95" w:rsidRPr="00184D71" w:rsidTr="00341559">
        <w:tc>
          <w:tcPr>
            <w:tcW w:w="1844" w:type="dxa"/>
            <w:tcBorders>
              <w:top w:val="thinThickSmallGap" w:sz="24" w:space="0" w:color="auto"/>
            </w:tcBorders>
          </w:tcPr>
          <w:p w:rsidR="00D4626B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Drug </w:t>
            </w:r>
          </w:p>
        </w:tc>
        <w:tc>
          <w:tcPr>
            <w:tcW w:w="1275" w:type="dxa"/>
            <w:gridSpan w:val="2"/>
            <w:tcBorders>
              <w:top w:val="thinThickSmallGap" w:sz="24" w:space="0" w:color="auto"/>
            </w:tcBorders>
            <w:shd w:val="clear" w:color="auto" w:fill="auto"/>
          </w:tcPr>
          <w:p w:rsidR="00D4626B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Dose</w:t>
            </w:r>
          </w:p>
        </w:tc>
        <w:tc>
          <w:tcPr>
            <w:tcW w:w="1560" w:type="dxa"/>
            <w:gridSpan w:val="3"/>
            <w:tcBorders>
              <w:top w:val="thinThickSmallGap" w:sz="24" w:space="0" w:color="auto"/>
            </w:tcBorders>
            <w:shd w:val="clear" w:color="auto" w:fill="auto"/>
          </w:tcPr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Administration</w:t>
            </w:r>
          </w:p>
        </w:tc>
        <w:tc>
          <w:tcPr>
            <w:tcW w:w="1842" w:type="dxa"/>
            <w:gridSpan w:val="2"/>
            <w:tcBorders>
              <w:top w:val="thinThickSmallGap" w:sz="24" w:space="0" w:color="auto"/>
            </w:tcBorders>
            <w:shd w:val="clear" w:color="auto" w:fill="D9D9D9"/>
          </w:tcPr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1F7">
              <w:rPr>
                <w:rFonts w:ascii="Arial" w:hAnsi="Arial" w:cs="Arial"/>
                <w:sz w:val="20"/>
                <w:szCs w:val="20"/>
              </w:rPr>
              <w:t>Prescriber signature</w:t>
            </w:r>
          </w:p>
        </w:tc>
        <w:tc>
          <w:tcPr>
            <w:tcW w:w="1843" w:type="dxa"/>
            <w:gridSpan w:val="2"/>
            <w:tcBorders>
              <w:top w:val="thinThickSmallGap" w:sz="24" w:space="0" w:color="auto"/>
            </w:tcBorders>
            <w:shd w:val="clear" w:color="auto" w:fill="auto"/>
          </w:tcPr>
          <w:p w:rsidR="00D4626B" w:rsidRPr="0052104A" w:rsidRDefault="002C2F95" w:rsidP="007742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2F95">
              <w:rPr>
                <w:rFonts w:ascii="Arial" w:hAnsi="Arial" w:cs="Arial"/>
                <w:sz w:val="20"/>
                <w:szCs w:val="20"/>
              </w:rPr>
              <w:t>Prescriber Name</w:t>
            </w:r>
          </w:p>
        </w:tc>
        <w:tc>
          <w:tcPr>
            <w:tcW w:w="1701" w:type="dxa"/>
            <w:gridSpan w:val="3"/>
            <w:tcBorders>
              <w:top w:val="thinThickSmallGap" w:sz="24" w:space="0" w:color="auto"/>
            </w:tcBorders>
            <w:shd w:val="clear" w:color="auto" w:fill="auto"/>
          </w:tcPr>
          <w:p w:rsidR="00D4626B" w:rsidRPr="0052104A" w:rsidRDefault="002C2F95" w:rsidP="00774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2F95">
              <w:rPr>
                <w:rFonts w:ascii="Arial" w:hAnsi="Arial" w:cs="Arial"/>
                <w:sz w:val="18"/>
                <w:szCs w:val="18"/>
              </w:rPr>
              <w:t>Time Given</w:t>
            </w:r>
          </w:p>
        </w:tc>
        <w:tc>
          <w:tcPr>
            <w:tcW w:w="1276" w:type="dxa"/>
            <w:gridSpan w:val="2"/>
            <w:tcBorders>
              <w:top w:val="thinThickSmallGap" w:sz="24" w:space="0" w:color="auto"/>
            </w:tcBorders>
          </w:tcPr>
          <w:p w:rsidR="00D4626B" w:rsidRDefault="002C2F95" w:rsidP="00774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2F95">
              <w:rPr>
                <w:rFonts w:ascii="Arial" w:hAnsi="Arial" w:cs="Arial"/>
                <w:sz w:val="18"/>
                <w:szCs w:val="18"/>
              </w:rPr>
              <w:t>Given By</w:t>
            </w:r>
          </w:p>
        </w:tc>
      </w:tr>
      <w:tr w:rsidR="002C2F95" w:rsidRPr="00184D71" w:rsidTr="00341559">
        <w:trPr>
          <w:trHeight w:val="743"/>
        </w:trPr>
        <w:tc>
          <w:tcPr>
            <w:tcW w:w="1844" w:type="dxa"/>
          </w:tcPr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Adrenaline</w:t>
            </w:r>
          </w:p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 xml:space="preserve">1 in 1000 </w:t>
            </w:r>
            <w:r w:rsidR="00C20D00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52104A">
              <w:rPr>
                <w:rFonts w:ascii="Arial" w:hAnsi="Arial" w:cs="Arial"/>
                <w:sz w:val="20"/>
                <w:szCs w:val="20"/>
              </w:rPr>
              <w:t>(1mg in 1ml)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500 micrograms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IM injection</w:t>
            </w:r>
          </w:p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(max 2 doses 5 minutes apart)</w:t>
            </w:r>
          </w:p>
        </w:tc>
        <w:tc>
          <w:tcPr>
            <w:tcW w:w="1842" w:type="dxa"/>
            <w:gridSpan w:val="2"/>
            <w:shd w:val="clear" w:color="auto" w:fill="D9D9D9"/>
          </w:tcPr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D4626B" w:rsidRPr="0052104A" w:rsidRDefault="00D4626B" w:rsidP="005F1E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D4626B" w:rsidRPr="0052104A" w:rsidRDefault="00D4626B" w:rsidP="005F1E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D4626B" w:rsidRPr="0052104A" w:rsidRDefault="00D4626B" w:rsidP="005F1E8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C2F95" w:rsidRPr="00184D71" w:rsidTr="00341559">
        <w:trPr>
          <w:trHeight w:val="502"/>
        </w:trPr>
        <w:tc>
          <w:tcPr>
            <w:tcW w:w="1844" w:type="dxa"/>
          </w:tcPr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Hydrocortisone IV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4626B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100mg</w:t>
            </w:r>
          </w:p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IV injection</w:t>
            </w:r>
          </w:p>
        </w:tc>
        <w:tc>
          <w:tcPr>
            <w:tcW w:w="1842" w:type="dxa"/>
            <w:gridSpan w:val="2"/>
            <w:shd w:val="clear" w:color="auto" w:fill="D9D9D9"/>
          </w:tcPr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D4626B" w:rsidRPr="0052104A" w:rsidRDefault="00D4626B" w:rsidP="005F1E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D4626B" w:rsidRPr="0052104A" w:rsidRDefault="00D4626B" w:rsidP="005F1E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D4626B" w:rsidRPr="0052104A" w:rsidRDefault="00D4626B" w:rsidP="005F1E8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C2F95" w:rsidRPr="00184D71" w:rsidTr="00341559">
        <w:tc>
          <w:tcPr>
            <w:tcW w:w="1844" w:type="dxa"/>
          </w:tcPr>
          <w:p w:rsidR="00D4626B" w:rsidRPr="0052104A" w:rsidRDefault="00B52824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2824">
              <w:rPr>
                <w:rFonts w:ascii="Arial" w:hAnsi="Arial" w:cs="Arial"/>
                <w:sz w:val="20"/>
                <w:szCs w:val="20"/>
              </w:rPr>
              <w:t xml:space="preserve">Chlorphenamine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D4626B" w:rsidRPr="0052104A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4626B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10mg</w:t>
            </w:r>
          </w:p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04A">
              <w:rPr>
                <w:rFonts w:ascii="Arial" w:hAnsi="Arial" w:cs="Arial"/>
                <w:sz w:val="20"/>
                <w:szCs w:val="20"/>
              </w:rPr>
              <w:t>IV injection</w:t>
            </w:r>
          </w:p>
        </w:tc>
        <w:tc>
          <w:tcPr>
            <w:tcW w:w="1842" w:type="dxa"/>
            <w:gridSpan w:val="2"/>
            <w:shd w:val="clear" w:color="auto" w:fill="D9D9D9"/>
          </w:tcPr>
          <w:p w:rsidR="00D4626B" w:rsidRPr="0052104A" w:rsidRDefault="00D4626B" w:rsidP="005210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D4626B" w:rsidRPr="0052104A" w:rsidRDefault="00D4626B" w:rsidP="005F1E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D4626B" w:rsidRPr="0052104A" w:rsidRDefault="00D4626B" w:rsidP="005F1E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D4626B" w:rsidRPr="0052104A" w:rsidRDefault="00D4626B" w:rsidP="005F1E8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F0F66" w:rsidRDefault="00DF0F66" w:rsidP="00BC6E53">
      <w:pPr>
        <w:rPr>
          <w:rFonts w:ascii="Arial" w:hAnsi="Arial" w:cs="Arial"/>
          <w:sz w:val="16"/>
          <w:szCs w:val="16"/>
        </w:rPr>
      </w:pPr>
    </w:p>
    <w:p w:rsidR="000F452B" w:rsidRDefault="00DF0F66" w:rsidP="00BC6E53">
      <w:pPr>
        <w:rPr>
          <w:rFonts w:ascii="Arial" w:hAnsi="Arial" w:cs="Arial"/>
          <w:sz w:val="16"/>
          <w:szCs w:val="16"/>
        </w:rPr>
      </w:pPr>
      <w:r>
        <w:rPr>
          <w:noProof/>
        </w:rPr>
        <w:pict>
          <v:shape id="_x0000_s1026" type="#_x0000_t75" style="position:absolute;margin-left:-12.5pt;margin-top:25.65pt;width:461.05pt;height:46.5pt;z-index:251657216">
            <v:imagedata r:id="rId10" o:title=""/>
          </v:shape>
        </w:pict>
      </w:r>
      <w:r w:rsidR="008920A2">
        <w:rPr>
          <w:rFonts w:ascii="Arial" w:hAnsi="Arial" w:cs="Arial"/>
          <w:sz w:val="16"/>
          <w:szCs w:val="16"/>
        </w:rPr>
        <w:t xml:space="preserve">FULL PRESCRIBING DETAILS CAN BE FOUND AT </w:t>
      </w:r>
      <w:hyperlink r:id="rId11" w:history="1">
        <w:r w:rsidR="008920A2" w:rsidRPr="00737AE7">
          <w:rPr>
            <w:rStyle w:val="Hyperlink"/>
            <w:rFonts w:ascii="Arial" w:hAnsi="Arial" w:cs="Arial"/>
            <w:sz w:val="16"/>
            <w:szCs w:val="16"/>
          </w:rPr>
          <w:t>www.medicines.org.uk/emc</w:t>
        </w:r>
      </w:hyperlink>
      <w:r w:rsidR="000F452B">
        <w:rPr>
          <w:rFonts w:ascii="Arial" w:hAnsi="Arial" w:cs="Arial"/>
          <w:sz w:val="16"/>
          <w:szCs w:val="16"/>
        </w:rPr>
        <w:t xml:space="preserve">                                </w:t>
      </w:r>
      <w:r w:rsidR="000F452B" w:rsidRPr="000F452B">
        <w:rPr>
          <w:rFonts w:ascii="Arial" w:hAnsi="Arial" w:cs="Arial"/>
          <w:b/>
          <w:sz w:val="18"/>
          <w:szCs w:val="18"/>
        </w:rPr>
        <w:t>PTO</w:t>
      </w:r>
    </w:p>
    <w:p w:rsidR="008920A2" w:rsidRDefault="00DC6FA2" w:rsidP="00DF08BB">
      <w:pPr>
        <w:jc w:val="center"/>
        <w:rPr>
          <w:b/>
          <w:sz w:val="28"/>
          <w:szCs w:val="28"/>
        </w:rPr>
      </w:pPr>
      <w:r w:rsidRPr="004B7C6B">
        <w:rPr>
          <w:b/>
          <w:sz w:val="28"/>
          <w:szCs w:val="28"/>
        </w:rPr>
        <w:lastRenderedPageBreak/>
        <w:pict>
          <v:shape id="_x0000_i1026" type="#_x0000_t75" style="width:512.3pt;height:536.05pt">
            <v:imagedata r:id="rId12" o:title="obs chart"/>
          </v:shape>
        </w:pict>
      </w:r>
    </w:p>
    <w:p w:rsidR="008D6799" w:rsidRPr="008D6799" w:rsidRDefault="008D6799" w:rsidP="008D6799">
      <w:pPr>
        <w:jc w:val="center"/>
        <w:rPr>
          <w:rFonts w:ascii="Arial" w:hAnsi="Arial" w:cs="Arial"/>
        </w:rPr>
      </w:pPr>
      <w:r w:rsidRPr="008D6799">
        <w:rPr>
          <w:rFonts w:ascii="Arial" w:hAnsi="Arial" w:cs="Arial"/>
        </w:rPr>
        <w:t>Record observations prior and post infusion, more if clinically indicated</w:t>
      </w:r>
    </w:p>
    <w:p w:rsidR="008D6799" w:rsidRDefault="008D6799" w:rsidP="00DF08BB">
      <w:pPr>
        <w:jc w:val="center"/>
        <w:rPr>
          <w:rFonts w:ascii="Arial" w:hAnsi="Arial" w:cs="Arial"/>
          <w:b/>
          <w:u w:val="single"/>
        </w:rPr>
      </w:pPr>
    </w:p>
    <w:p w:rsidR="008D6799" w:rsidRPr="005F6E90" w:rsidRDefault="00DF08BB" w:rsidP="008D6799">
      <w:pPr>
        <w:jc w:val="center"/>
        <w:rPr>
          <w:rFonts w:ascii="Arial" w:hAnsi="Arial" w:cs="Arial"/>
          <w:b/>
          <w:u w:val="single"/>
        </w:rPr>
      </w:pPr>
      <w:r w:rsidRPr="005F6E90">
        <w:rPr>
          <w:rFonts w:ascii="Arial" w:hAnsi="Arial" w:cs="Arial"/>
          <w:b/>
          <w:u w:val="single"/>
        </w:rPr>
        <w:t>DISCHARGE CHECK LIST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9"/>
        <w:gridCol w:w="867"/>
        <w:gridCol w:w="847"/>
        <w:gridCol w:w="1097"/>
      </w:tblGrid>
      <w:tr w:rsidR="00DF08BB" w:rsidRPr="00682D4B" w:rsidTr="00682D4B">
        <w:tc>
          <w:tcPr>
            <w:tcW w:w="6840" w:type="dxa"/>
            <w:shd w:val="clear" w:color="auto" w:fill="auto"/>
          </w:tcPr>
          <w:p w:rsidR="00DF08BB" w:rsidRPr="00682D4B" w:rsidRDefault="00DF08BB" w:rsidP="00682D4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900" w:type="dxa"/>
            <w:shd w:val="clear" w:color="auto" w:fill="auto"/>
          </w:tcPr>
          <w:p w:rsidR="00DF08BB" w:rsidRPr="00EC1B3E" w:rsidRDefault="00DF08BB" w:rsidP="00682D4B">
            <w:pPr>
              <w:jc w:val="center"/>
              <w:rPr>
                <w:rFonts w:ascii="Arial" w:hAnsi="Arial" w:cs="Arial"/>
                <w:b/>
              </w:rPr>
            </w:pPr>
            <w:r w:rsidRPr="00EC1B3E">
              <w:rPr>
                <w:rFonts w:ascii="Arial" w:hAnsi="Arial" w:cs="Arial"/>
                <w:b/>
              </w:rPr>
              <w:t>YES</w:t>
            </w:r>
          </w:p>
        </w:tc>
        <w:tc>
          <w:tcPr>
            <w:tcW w:w="900" w:type="dxa"/>
            <w:shd w:val="clear" w:color="auto" w:fill="auto"/>
          </w:tcPr>
          <w:p w:rsidR="00DF08BB" w:rsidRPr="00EC1B3E" w:rsidRDefault="00DF08BB" w:rsidP="00682D4B">
            <w:pPr>
              <w:jc w:val="center"/>
              <w:rPr>
                <w:rFonts w:ascii="Arial" w:hAnsi="Arial" w:cs="Arial"/>
                <w:b/>
              </w:rPr>
            </w:pPr>
            <w:r w:rsidRPr="00EC1B3E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1188" w:type="dxa"/>
            <w:shd w:val="clear" w:color="auto" w:fill="auto"/>
          </w:tcPr>
          <w:p w:rsidR="00DF08BB" w:rsidRPr="00EC1B3E" w:rsidRDefault="00DF08BB" w:rsidP="00682D4B">
            <w:pPr>
              <w:jc w:val="center"/>
              <w:rPr>
                <w:rFonts w:ascii="Arial" w:hAnsi="Arial" w:cs="Arial"/>
                <w:b/>
              </w:rPr>
            </w:pPr>
            <w:r w:rsidRPr="00EC1B3E">
              <w:rPr>
                <w:rFonts w:ascii="Arial" w:hAnsi="Arial" w:cs="Arial"/>
                <w:b/>
              </w:rPr>
              <w:t>N/A</w:t>
            </w:r>
          </w:p>
        </w:tc>
      </w:tr>
      <w:tr w:rsidR="00DF08BB" w:rsidRPr="00682D4B" w:rsidTr="00682D4B">
        <w:tc>
          <w:tcPr>
            <w:tcW w:w="6840" w:type="dxa"/>
            <w:shd w:val="clear" w:color="auto" w:fill="auto"/>
          </w:tcPr>
          <w:p w:rsidR="00DF08BB" w:rsidRPr="00EC1B3E" w:rsidRDefault="00DF08BB" w:rsidP="00682D4B">
            <w:pPr>
              <w:jc w:val="both"/>
              <w:rPr>
                <w:rFonts w:ascii="Arial" w:hAnsi="Arial" w:cs="Arial"/>
              </w:rPr>
            </w:pPr>
            <w:r w:rsidRPr="00EC1B3E">
              <w:rPr>
                <w:rFonts w:ascii="Arial" w:hAnsi="Arial" w:cs="Arial"/>
              </w:rPr>
              <w:t>Cannula removed</w:t>
            </w:r>
          </w:p>
        </w:tc>
        <w:tc>
          <w:tcPr>
            <w:tcW w:w="900" w:type="dxa"/>
            <w:shd w:val="clear" w:color="auto" w:fill="auto"/>
          </w:tcPr>
          <w:p w:rsidR="00DF08BB" w:rsidRPr="00682D4B" w:rsidRDefault="00DF08BB" w:rsidP="00682D4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900" w:type="dxa"/>
            <w:shd w:val="clear" w:color="auto" w:fill="auto"/>
          </w:tcPr>
          <w:p w:rsidR="00DF08BB" w:rsidRPr="00682D4B" w:rsidRDefault="00DF08BB" w:rsidP="00682D4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1188" w:type="dxa"/>
            <w:shd w:val="clear" w:color="auto" w:fill="auto"/>
          </w:tcPr>
          <w:p w:rsidR="00DF08BB" w:rsidRPr="00682D4B" w:rsidRDefault="00DF08BB" w:rsidP="00682D4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  <w:tr w:rsidR="00DF08BB" w:rsidRPr="00682D4B" w:rsidTr="00682D4B">
        <w:trPr>
          <w:trHeight w:val="278"/>
        </w:trPr>
        <w:tc>
          <w:tcPr>
            <w:tcW w:w="6840" w:type="dxa"/>
            <w:shd w:val="clear" w:color="auto" w:fill="auto"/>
          </w:tcPr>
          <w:p w:rsidR="00DF08BB" w:rsidRPr="00EC1B3E" w:rsidRDefault="00DF08BB" w:rsidP="00682D4B">
            <w:pPr>
              <w:jc w:val="both"/>
              <w:rPr>
                <w:rFonts w:ascii="Arial" w:hAnsi="Arial" w:cs="Arial"/>
              </w:rPr>
            </w:pPr>
            <w:r w:rsidRPr="00EC1B3E">
              <w:rPr>
                <w:rFonts w:ascii="Arial" w:hAnsi="Arial" w:cs="Arial"/>
              </w:rPr>
              <w:t>Stable for 30 minutes following infusion</w:t>
            </w:r>
          </w:p>
        </w:tc>
        <w:tc>
          <w:tcPr>
            <w:tcW w:w="900" w:type="dxa"/>
            <w:shd w:val="clear" w:color="auto" w:fill="auto"/>
          </w:tcPr>
          <w:p w:rsidR="00DF08BB" w:rsidRPr="00682D4B" w:rsidRDefault="00DF08BB" w:rsidP="00682D4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900" w:type="dxa"/>
            <w:shd w:val="clear" w:color="auto" w:fill="auto"/>
          </w:tcPr>
          <w:p w:rsidR="00DF08BB" w:rsidRPr="00682D4B" w:rsidRDefault="00DF08BB" w:rsidP="00682D4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1188" w:type="dxa"/>
            <w:shd w:val="clear" w:color="auto" w:fill="auto"/>
          </w:tcPr>
          <w:p w:rsidR="00DF08BB" w:rsidRPr="00682D4B" w:rsidRDefault="00DF08BB" w:rsidP="00682D4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  <w:tr w:rsidR="00DF08BB" w:rsidRPr="00682D4B" w:rsidTr="00682D4B">
        <w:trPr>
          <w:trHeight w:val="277"/>
        </w:trPr>
        <w:tc>
          <w:tcPr>
            <w:tcW w:w="6840" w:type="dxa"/>
            <w:shd w:val="clear" w:color="auto" w:fill="auto"/>
          </w:tcPr>
          <w:p w:rsidR="00DF08BB" w:rsidRPr="00EC1B3E" w:rsidRDefault="00DF08BB" w:rsidP="00682D4B">
            <w:pPr>
              <w:jc w:val="both"/>
              <w:rPr>
                <w:rFonts w:ascii="Arial" w:hAnsi="Arial" w:cs="Arial"/>
              </w:rPr>
            </w:pPr>
            <w:r w:rsidRPr="00EC1B3E">
              <w:rPr>
                <w:rFonts w:ascii="Arial" w:hAnsi="Arial" w:cs="Arial"/>
              </w:rPr>
              <w:t>Blood form given to the patient for FBC, ferritin and iron studies to be checked at 3 months</w:t>
            </w:r>
          </w:p>
        </w:tc>
        <w:tc>
          <w:tcPr>
            <w:tcW w:w="900" w:type="dxa"/>
            <w:shd w:val="clear" w:color="auto" w:fill="auto"/>
          </w:tcPr>
          <w:p w:rsidR="00DF08BB" w:rsidRPr="00682D4B" w:rsidRDefault="00DF08BB" w:rsidP="00682D4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900" w:type="dxa"/>
            <w:shd w:val="clear" w:color="auto" w:fill="auto"/>
          </w:tcPr>
          <w:p w:rsidR="00DF08BB" w:rsidRPr="00682D4B" w:rsidRDefault="00DF08BB" w:rsidP="00682D4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1188" w:type="dxa"/>
            <w:shd w:val="clear" w:color="auto" w:fill="auto"/>
          </w:tcPr>
          <w:p w:rsidR="00DF08BB" w:rsidRPr="00682D4B" w:rsidRDefault="00DF08BB" w:rsidP="00682D4B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</w:tbl>
    <w:p w:rsidR="00DF08BB" w:rsidRDefault="00DF08BB" w:rsidP="00DF08BB">
      <w:pPr>
        <w:jc w:val="center"/>
        <w:rPr>
          <w:rFonts w:ascii="Arial" w:hAnsi="Arial" w:cs="Arial"/>
          <w:b/>
          <w:u w:val="single"/>
        </w:rPr>
      </w:pPr>
    </w:p>
    <w:p w:rsidR="00DF08BB" w:rsidRDefault="00DF08BB" w:rsidP="008920A2">
      <w:pPr>
        <w:rPr>
          <w:sz w:val="28"/>
          <w:szCs w:val="28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</w:t>
      </w:r>
      <w:r w:rsidRPr="00EC1B3E">
        <w:rPr>
          <w:rFonts w:ascii="Arial" w:hAnsi="Arial" w:cs="Arial"/>
        </w:rPr>
        <w:t>SIGN</w:t>
      </w:r>
      <w:r>
        <w:rPr>
          <w:rFonts w:ascii="Arial" w:hAnsi="Arial" w:cs="Arial"/>
          <w:sz w:val="32"/>
          <w:szCs w:val="32"/>
        </w:rPr>
        <w:t>_______________________</w:t>
      </w:r>
    </w:p>
    <w:sectPr w:rsidR="00DF08BB" w:rsidSect="00D4626B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720" w:right="1440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BBA" w:rsidRDefault="00AE7BBA" w:rsidP="00071FC3">
      <w:r>
        <w:separator/>
      </w:r>
    </w:p>
  </w:endnote>
  <w:endnote w:type="continuationSeparator" w:id="0">
    <w:p w:rsidR="00AE7BBA" w:rsidRDefault="00AE7BBA" w:rsidP="00071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DF" w:rsidRDefault="002537DF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File in the patient’s medical records.</w:t>
    </w:r>
  </w:p>
  <w:p w:rsidR="002537DF" w:rsidRDefault="005D2606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Version 2</w:t>
    </w:r>
    <w:r w:rsidR="002537DF">
      <w:rPr>
        <w:rFonts w:ascii="Arial" w:hAnsi="Arial" w:cs="Arial"/>
        <w:sz w:val="16"/>
        <w:szCs w:val="16"/>
      </w:rPr>
      <w:t xml:space="preserve">, adapted from BSUH ferinject proforma, August 2016.  Prepared by </w:t>
    </w:r>
    <w:r w:rsidR="00737A96">
      <w:rPr>
        <w:rFonts w:ascii="Arial" w:hAnsi="Arial" w:cs="Arial"/>
        <w:sz w:val="16"/>
        <w:szCs w:val="16"/>
      </w:rPr>
      <w:t xml:space="preserve">David Annandale </w:t>
    </w:r>
    <w:r w:rsidR="002537DF">
      <w:rPr>
        <w:rFonts w:ascii="Arial" w:hAnsi="Arial" w:cs="Arial"/>
        <w:sz w:val="16"/>
        <w:szCs w:val="16"/>
      </w:rPr>
      <w:t xml:space="preserve">Women’s and Children’s pharmacist.  Approved by </w:t>
    </w:r>
    <w:r w:rsidR="00737A96">
      <w:rPr>
        <w:rFonts w:ascii="Arial" w:hAnsi="Arial" w:cs="Arial"/>
        <w:sz w:val="16"/>
        <w:szCs w:val="16"/>
      </w:rPr>
      <w:t>DTC OCT 2017</w:t>
    </w:r>
  </w:p>
  <w:p w:rsidR="00737A96" w:rsidRPr="00345A2B" w:rsidRDefault="00737A96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Review date OCT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BBA" w:rsidRDefault="00AE7BBA" w:rsidP="00071FC3">
      <w:r>
        <w:separator/>
      </w:r>
    </w:p>
  </w:footnote>
  <w:footnote w:type="continuationSeparator" w:id="0">
    <w:p w:rsidR="00AE7BBA" w:rsidRDefault="00AE7BBA" w:rsidP="00071F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DF" w:rsidRDefault="002537D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54.5pt;height:181.8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DF" w:rsidRDefault="002537DF" w:rsidP="00071FC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DF" w:rsidRDefault="002537D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54.5pt;height:181.8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E6A75"/>
    <w:multiLevelType w:val="hybridMultilevel"/>
    <w:tmpl w:val="36689B14"/>
    <w:lvl w:ilvl="0" w:tplc="08090001">
      <w:start w:val="5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8706F"/>
    <w:multiLevelType w:val="hybridMultilevel"/>
    <w:tmpl w:val="662AB7E6"/>
    <w:lvl w:ilvl="0" w:tplc="69729A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A112CBE"/>
    <w:multiLevelType w:val="hybridMultilevel"/>
    <w:tmpl w:val="F0AC874A"/>
    <w:lvl w:ilvl="0" w:tplc="08090001">
      <w:start w:val="5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05D1"/>
    <w:rsid w:val="0001097F"/>
    <w:rsid w:val="00012BF0"/>
    <w:rsid w:val="000642E5"/>
    <w:rsid w:val="00071FC3"/>
    <w:rsid w:val="000C0EAA"/>
    <w:rsid w:val="000D220D"/>
    <w:rsid w:val="000E6367"/>
    <w:rsid w:val="000F452B"/>
    <w:rsid w:val="000F6096"/>
    <w:rsid w:val="00104A57"/>
    <w:rsid w:val="0015692B"/>
    <w:rsid w:val="001735A2"/>
    <w:rsid w:val="00184D71"/>
    <w:rsid w:val="001F0D89"/>
    <w:rsid w:val="00203DB9"/>
    <w:rsid w:val="002537DF"/>
    <w:rsid w:val="00272398"/>
    <w:rsid w:val="002779BE"/>
    <w:rsid w:val="00283D34"/>
    <w:rsid w:val="002A08BB"/>
    <w:rsid w:val="002C2F95"/>
    <w:rsid w:val="003410F1"/>
    <w:rsid w:val="00341559"/>
    <w:rsid w:val="00345A2B"/>
    <w:rsid w:val="0035668B"/>
    <w:rsid w:val="00371DE2"/>
    <w:rsid w:val="003B2F6B"/>
    <w:rsid w:val="003B577B"/>
    <w:rsid w:val="003E05CB"/>
    <w:rsid w:val="003E453B"/>
    <w:rsid w:val="0041356A"/>
    <w:rsid w:val="00416AC7"/>
    <w:rsid w:val="00420617"/>
    <w:rsid w:val="004642E0"/>
    <w:rsid w:val="00475A23"/>
    <w:rsid w:val="004B05DD"/>
    <w:rsid w:val="004B0DED"/>
    <w:rsid w:val="004C647F"/>
    <w:rsid w:val="004E660F"/>
    <w:rsid w:val="00501AF8"/>
    <w:rsid w:val="00502510"/>
    <w:rsid w:val="0052104A"/>
    <w:rsid w:val="0053197A"/>
    <w:rsid w:val="00542379"/>
    <w:rsid w:val="00547BCF"/>
    <w:rsid w:val="005639BF"/>
    <w:rsid w:val="00574555"/>
    <w:rsid w:val="0059230E"/>
    <w:rsid w:val="005C3B2F"/>
    <w:rsid w:val="005D2606"/>
    <w:rsid w:val="005F1E87"/>
    <w:rsid w:val="00636383"/>
    <w:rsid w:val="00682D4B"/>
    <w:rsid w:val="0069442C"/>
    <w:rsid w:val="006A660B"/>
    <w:rsid w:val="00737A96"/>
    <w:rsid w:val="00767D54"/>
    <w:rsid w:val="007742DE"/>
    <w:rsid w:val="00787AF6"/>
    <w:rsid w:val="00793B70"/>
    <w:rsid w:val="007B3FA4"/>
    <w:rsid w:val="007C48E2"/>
    <w:rsid w:val="007D1E01"/>
    <w:rsid w:val="007D6AF0"/>
    <w:rsid w:val="007D7B38"/>
    <w:rsid w:val="007E51A5"/>
    <w:rsid w:val="007F4223"/>
    <w:rsid w:val="00845BEB"/>
    <w:rsid w:val="00884461"/>
    <w:rsid w:val="00890D6E"/>
    <w:rsid w:val="008920A2"/>
    <w:rsid w:val="008925DF"/>
    <w:rsid w:val="008C12EE"/>
    <w:rsid w:val="008C4CBD"/>
    <w:rsid w:val="008C522D"/>
    <w:rsid w:val="008D1F5D"/>
    <w:rsid w:val="008D6799"/>
    <w:rsid w:val="008D7B91"/>
    <w:rsid w:val="00957584"/>
    <w:rsid w:val="00960070"/>
    <w:rsid w:val="009A05D1"/>
    <w:rsid w:val="009A353C"/>
    <w:rsid w:val="009A7497"/>
    <w:rsid w:val="00A07BDB"/>
    <w:rsid w:val="00A314EC"/>
    <w:rsid w:val="00AE7BBA"/>
    <w:rsid w:val="00AF381B"/>
    <w:rsid w:val="00AF406B"/>
    <w:rsid w:val="00B11C8D"/>
    <w:rsid w:val="00B31968"/>
    <w:rsid w:val="00B35D20"/>
    <w:rsid w:val="00B4234F"/>
    <w:rsid w:val="00B52824"/>
    <w:rsid w:val="00B94BC5"/>
    <w:rsid w:val="00BC4395"/>
    <w:rsid w:val="00BC6E53"/>
    <w:rsid w:val="00BD175F"/>
    <w:rsid w:val="00C20D00"/>
    <w:rsid w:val="00C4556A"/>
    <w:rsid w:val="00CA4ABA"/>
    <w:rsid w:val="00CB58F9"/>
    <w:rsid w:val="00CC4A06"/>
    <w:rsid w:val="00CD09CA"/>
    <w:rsid w:val="00D025C6"/>
    <w:rsid w:val="00D151CE"/>
    <w:rsid w:val="00D2462F"/>
    <w:rsid w:val="00D252A9"/>
    <w:rsid w:val="00D41EA1"/>
    <w:rsid w:val="00D434B3"/>
    <w:rsid w:val="00D4626B"/>
    <w:rsid w:val="00D54417"/>
    <w:rsid w:val="00D958F0"/>
    <w:rsid w:val="00DA27BA"/>
    <w:rsid w:val="00DC6FA2"/>
    <w:rsid w:val="00DD64BD"/>
    <w:rsid w:val="00DF08BB"/>
    <w:rsid w:val="00DF0F66"/>
    <w:rsid w:val="00E25D2B"/>
    <w:rsid w:val="00E358EA"/>
    <w:rsid w:val="00E56588"/>
    <w:rsid w:val="00E75460"/>
    <w:rsid w:val="00EA1954"/>
    <w:rsid w:val="00EC0BB0"/>
    <w:rsid w:val="00EC1B3E"/>
    <w:rsid w:val="00EC51F7"/>
    <w:rsid w:val="00ED09CE"/>
    <w:rsid w:val="00EF28BF"/>
    <w:rsid w:val="00F101E1"/>
    <w:rsid w:val="00F23CE6"/>
    <w:rsid w:val="00F33ECB"/>
    <w:rsid w:val="00F55F54"/>
    <w:rsid w:val="00FA22CF"/>
    <w:rsid w:val="00FA4F4D"/>
    <w:rsid w:val="00FA5ABC"/>
    <w:rsid w:val="00FE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51F7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5F1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71FC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71FC3"/>
    <w:rPr>
      <w:sz w:val="24"/>
      <w:szCs w:val="24"/>
    </w:rPr>
  </w:style>
  <w:style w:type="paragraph" w:styleId="Footer">
    <w:name w:val="footer"/>
    <w:basedOn w:val="Normal"/>
    <w:link w:val="FooterChar"/>
    <w:rsid w:val="00071FC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071FC3"/>
    <w:rPr>
      <w:sz w:val="24"/>
      <w:szCs w:val="24"/>
    </w:rPr>
  </w:style>
  <w:style w:type="character" w:styleId="Hyperlink">
    <w:name w:val="Hyperlink"/>
    <w:rsid w:val="00345A2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844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84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8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5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0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191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44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999999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635959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5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015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ww.bsuh.nhs.uk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edicines.org.uk/emc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http://nww.bsuh.nhs.uk/EasySiteWeb/EasySite/StyleData/bsuh-nww-home-new-tb-aug2009/Images/logo.gif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BSUH NHS TRUST: Sussex Renal Unit                                                                                     Renal Outpatient Nurse’s: 4559</vt:lpstr>
    </vt:vector>
  </TitlesOfParts>
  <Company>NHS</Company>
  <LinksUpToDate>false</LinksUpToDate>
  <CharactersWithSpaces>2707</CharactersWithSpaces>
  <SharedDoc>false</SharedDoc>
  <HLinks>
    <vt:vector size="12" baseType="variant">
      <vt:variant>
        <vt:i4>6488108</vt:i4>
      </vt:variant>
      <vt:variant>
        <vt:i4>6</vt:i4>
      </vt:variant>
      <vt:variant>
        <vt:i4>0</vt:i4>
      </vt:variant>
      <vt:variant>
        <vt:i4>5</vt:i4>
      </vt:variant>
      <vt:variant>
        <vt:lpwstr>http://www.medicines.org.uk/emc</vt:lpwstr>
      </vt:variant>
      <vt:variant>
        <vt:lpwstr/>
      </vt:variant>
      <vt:variant>
        <vt:i4>2490403</vt:i4>
      </vt:variant>
      <vt:variant>
        <vt:i4>0</vt:i4>
      </vt:variant>
      <vt:variant>
        <vt:i4>0</vt:i4>
      </vt:variant>
      <vt:variant>
        <vt:i4>5</vt:i4>
      </vt:variant>
      <vt:variant>
        <vt:lpwstr>http://nww.bsuh.nhs.uk/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BSUH NHS TRUST: Sussex Renal Unit                                                                                     Renal Outpatient Nurse’s: 4559</dc:title>
  <dc:creator>gannal</dc:creator>
  <cp:lastModifiedBy>Burgoyne, Kevin</cp:lastModifiedBy>
  <cp:revision>2</cp:revision>
  <cp:lastPrinted>2017-10-06T12:12:00Z</cp:lastPrinted>
  <dcterms:created xsi:type="dcterms:W3CDTF">2020-09-10T13:47:00Z</dcterms:created>
  <dcterms:modified xsi:type="dcterms:W3CDTF">2020-09-10T13:47:00Z</dcterms:modified>
</cp:coreProperties>
</file>