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5C" w:rsidRDefault="009F1B5C" w:rsidP="00EB0F8A">
      <w:pPr>
        <w:pStyle w:val="NoSpacing"/>
        <w:jc w:val="center"/>
        <w:rPr>
          <w:b/>
          <w:sz w:val="48"/>
        </w:rPr>
      </w:pPr>
      <w:bookmarkStart w:id="0" w:name="_GoBack"/>
      <w:bookmarkEnd w:id="0"/>
    </w:p>
    <w:p w:rsidR="003A2DAF" w:rsidRDefault="003A2DAF" w:rsidP="00EB0F8A">
      <w:pPr>
        <w:pStyle w:val="NoSpacing"/>
        <w:jc w:val="center"/>
        <w:rPr>
          <w:b/>
          <w:sz w:val="48"/>
        </w:rPr>
      </w:pPr>
    </w:p>
    <w:p w:rsidR="00E66848" w:rsidRPr="003A2DAF" w:rsidRDefault="003122A2" w:rsidP="00EB0F8A">
      <w:pPr>
        <w:pStyle w:val="NoSpacing"/>
        <w:jc w:val="center"/>
        <w:rPr>
          <w:b/>
          <w:sz w:val="56"/>
        </w:rPr>
      </w:pPr>
      <w:r w:rsidRPr="003A2DAF">
        <w:rPr>
          <w:b/>
          <w:sz w:val="56"/>
        </w:rPr>
        <w:t xml:space="preserve">TRILOGY </w:t>
      </w:r>
      <w:proofErr w:type="spellStart"/>
      <w:r w:rsidR="00EB0F8A" w:rsidRPr="003A2DAF">
        <w:rPr>
          <w:b/>
          <w:sz w:val="56"/>
        </w:rPr>
        <w:t>BiPAP</w:t>
      </w:r>
      <w:proofErr w:type="spellEnd"/>
      <w:r w:rsidR="00EB0F8A" w:rsidRPr="003A2DAF">
        <w:rPr>
          <w:b/>
          <w:sz w:val="56"/>
        </w:rPr>
        <w:t xml:space="preserve"> machine set-up - Checklist</w:t>
      </w:r>
    </w:p>
    <w:p w:rsidR="009F1B5C" w:rsidRDefault="009F1B5C" w:rsidP="00EB0F8A">
      <w:pPr>
        <w:pStyle w:val="NoSpacing"/>
        <w:jc w:val="center"/>
        <w:rPr>
          <w:b/>
          <w:color w:val="FF0000"/>
          <w:sz w:val="32"/>
        </w:rPr>
      </w:pPr>
    </w:p>
    <w:p w:rsidR="009F1B5C" w:rsidRDefault="009F1B5C" w:rsidP="00EB0F8A">
      <w:pPr>
        <w:pStyle w:val="NoSpacing"/>
        <w:jc w:val="center"/>
        <w:rPr>
          <w:b/>
          <w:color w:val="FF0000"/>
          <w:sz w:val="32"/>
        </w:rPr>
      </w:pPr>
    </w:p>
    <w:p w:rsidR="00EB0F8A" w:rsidRPr="001466CE" w:rsidRDefault="00EB0F8A" w:rsidP="00EB0F8A">
      <w:pPr>
        <w:pStyle w:val="NoSpacing"/>
        <w:jc w:val="center"/>
        <w:rPr>
          <w:b/>
          <w:color w:val="FF0000"/>
          <w:sz w:val="32"/>
        </w:rPr>
      </w:pPr>
      <w:r w:rsidRPr="001466CE">
        <w:rPr>
          <w:b/>
          <w:color w:val="FF0000"/>
          <w:sz w:val="32"/>
        </w:rPr>
        <w:t>*</w:t>
      </w:r>
      <w:proofErr w:type="spellStart"/>
      <w:r w:rsidRPr="001466CE">
        <w:rPr>
          <w:b/>
          <w:color w:val="FF0000"/>
          <w:sz w:val="32"/>
        </w:rPr>
        <w:t>BiPAP</w:t>
      </w:r>
      <w:proofErr w:type="spellEnd"/>
      <w:r w:rsidRPr="001466CE">
        <w:rPr>
          <w:b/>
          <w:color w:val="FF0000"/>
          <w:sz w:val="32"/>
        </w:rPr>
        <w:t xml:space="preserve"> device should be visually inspected and all settings </w:t>
      </w:r>
    </w:p>
    <w:p w:rsidR="00D86CFB" w:rsidRPr="00D86CFB" w:rsidRDefault="00EB0F8A" w:rsidP="00D86CFB">
      <w:pPr>
        <w:pStyle w:val="NoSpacing"/>
        <w:jc w:val="center"/>
        <w:rPr>
          <w:b/>
          <w:color w:val="FF0000"/>
          <w:sz w:val="32"/>
        </w:rPr>
      </w:pPr>
      <w:proofErr w:type="gramStart"/>
      <w:r w:rsidRPr="001466CE">
        <w:rPr>
          <w:b/>
          <w:color w:val="FF0000"/>
          <w:sz w:val="32"/>
        </w:rPr>
        <w:t>checked</w:t>
      </w:r>
      <w:proofErr w:type="gramEnd"/>
      <w:r w:rsidRPr="001466CE">
        <w:rPr>
          <w:b/>
          <w:color w:val="FF0000"/>
          <w:sz w:val="32"/>
        </w:rPr>
        <w:t xml:space="preserve"> before connecting patient</w:t>
      </w:r>
      <w:r w:rsidR="002B4FB8">
        <w:rPr>
          <w:b/>
          <w:color w:val="FF0000"/>
          <w:sz w:val="32"/>
        </w:rPr>
        <w:t xml:space="preserve"> to </w:t>
      </w:r>
      <w:proofErr w:type="spellStart"/>
      <w:r w:rsidR="002B4FB8">
        <w:rPr>
          <w:b/>
          <w:color w:val="FF0000"/>
          <w:sz w:val="32"/>
        </w:rPr>
        <w:t>BiPAP</w:t>
      </w:r>
      <w:proofErr w:type="spellEnd"/>
      <w:r w:rsidRPr="001466CE">
        <w:rPr>
          <w:b/>
          <w:color w:val="FF0000"/>
          <w:sz w:val="32"/>
        </w:rPr>
        <w:t>*</w:t>
      </w:r>
    </w:p>
    <w:p w:rsidR="002B4FB8" w:rsidRDefault="002B4FB8" w:rsidP="00EB0F8A">
      <w:pPr>
        <w:pStyle w:val="NoSpacing"/>
      </w:pPr>
    </w:p>
    <w:p w:rsidR="009F1B5C" w:rsidRDefault="009F1B5C" w:rsidP="00AA6236">
      <w:pPr>
        <w:pStyle w:val="NoSpacing"/>
        <w:rPr>
          <w:sz w:val="28"/>
        </w:rPr>
      </w:pPr>
    </w:p>
    <w:p w:rsidR="00EB0F8A" w:rsidRPr="00AA6236" w:rsidRDefault="00EB0F8A" w:rsidP="00AA6236">
      <w:pPr>
        <w:pStyle w:val="NoSpacing"/>
        <w:rPr>
          <w:sz w:val="28"/>
        </w:rPr>
      </w:pPr>
      <w:r w:rsidRPr="00AA6236">
        <w:rPr>
          <w:sz w:val="28"/>
        </w:rPr>
        <w:t xml:space="preserve">Plug in (battery on charge). </w:t>
      </w:r>
      <w:r w:rsidR="00BD7E06" w:rsidRPr="00AA6236">
        <w:rPr>
          <w:sz w:val="28"/>
        </w:rPr>
        <w:t xml:space="preserve"> – KEEP ON CHARGE EVEN WHEN NOT IN USE.</w:t>
      </w:r>
    </w:p>
    <w:p w:rsidR="00AA6236" w:rsidRDefault="00AA6236" w:rsidP="00EB0F8A">
      <w:pPr>
        <w:pStyle w:val="NoSpacing"/>
        <w:rPr>
          <w:sz w:val="28"/>
        </w:rPr>
      </w:pPr>
    </w:p>
    <w:p w:rsidR="009F1B5C" w:rsidRDefault="009F1B5C" w:rsidP="00EB0F8A">
      <w:pPr>
        <w:pStyle w:val="NoSpacing"/>
        <w:rPr>
          <w:sz w:val="28"/>
        </w:rPr>
      </w:pPr>
    </w:p>
    <w:p w:rsidR="00EB0F8A" w:rsidRPr="00AA6236" w:rsidRDefault="00EB0F8A" w:rsidP="00EB0F8A">
      <w:pPr>
        <w:pStyle w:val="NoSpacing"/>
        <w:rPr>
          <w:sz w:val="28"/>
        </w:rPr>
      </w:pPr>
      <w:r w:rsidRPr="00AA6236">
        <w:rPr>
          <w:sz w:val="28"/>
        </w:rPr>
        <w:t xml:space="preserve">Check O2 connection. </w:t>
      </w:r>
    </w:p>
    <w:p w:rsidR="00AA6236" w:rsidRDefault="00AA6236" w:rsidP="002D469B">
      <w:pPr>
        <w:pStyle w:val="NoSpacing"/>
        <w:rPr>
          <w:sz w:val="28"/>
        </w:rPr>
      </w:pPr>
    </w:p>
    <w:p w:rsidR="009F1B5C" w:rsidRDefault="009F1B5C" w:rsidP="002D469B">
      <w:pPr>
        <w:pStyle w:val="NoSpacing"/>
        <w:rPr>
          <w:sz w:val="28"/>
        </w:rPr>
      </w:pPr>
    </w:p>
    <w:p w:rsidR="002D469B" w:rsidRPr="00AA6236" w:rsidRDefault="003122A2" w:rsidP="002D469B">
      <w:pPr>
        <w:pStyle w:val="NoSpacing"/>
        <w:rPr>
          <w:sz w:val="28"/>
        </w:rPr>
      </w:pPr>
      <w:r w:rsidRPr="00AA6236">
        <w:rPr>
          <w:sz w:val="28"/>
        </w:rPr>
        <w:t>Switch on</w:t>
      </w:r>
      <w:r w:rsidR="00770EEF" w:rsidRPr="00AA6236">
        <w:rPr>
          <w:sz w:val="28"/>
        </w:rPr>
        <w:t xml:space="preserve"> – check internal battery.</w:t>
      </w:r>
    </w:p>
    <w:p w:rsidR="002D469B" w:rsidRDefault="002D469B" w:rsidP="002D469B">
      <w:pPr>
        <w:pStyle w:val="NoSpacing"/>
        <w:rPr>
          <w:sz w:val="28"/>
        </w:rPr>
      </w:pPr>
    </w:p>
    <w:p w:rsidR="009F1B5C" w:rsidRPr="00AA6236" w:rsidRDefault="009F1B5C" w:rsidP="002D469B">
      <w:pPr>
        <w:pStyle w:val="NoSpacing"/>
        <w:rPr>
          <w:sz w:val="28"/>
        </w:rPr>
      </w:pPr>
    </w:p>
    <w:p w:rsidR="00AA6236" w:rsidRDefault="002D469B" w:rsidP="002D469B">
      <w:pPr>
        <w:pStyle w:val="NoSpacing"/>
        <w:rPr>
          <w:sz w:val="28"/>
        </w:rPr>
      </w:pPr>
      <w:r w:rsidRPr="00AA6236">
        <w:rPr>
          <w:sz w:val="28"/>
        </w:rPr>
        <w:t xml:space="preserve">Connect </w:t>
      </w:r>
      <w:proofErr w:type="spellStart"/>
      <w:r w:rsidRPr="00AA6236">
        <w:rPr>
          <w:b/>
          <w:sz w:val="28"/>
        </w:rPr>
        <w:t>BiPAP</w:t>
      </w:r>
      <w:proofErr w:type="spellEnd"/>
      <w:r w:rsidRPr="00AA6236">
        <w:rPr>
          <w:b/>
          <w:sz w:val="28"/>
        </w:rPr>
        <w:t xml:space="preserve"> hose</w:t>
      </w:r>
      <w:r w:rsidRPr="00AA6236">
        <w:rPr>
          <w:sz w:val="28"/>
        </w:rPr>
        <w:t xml:space="preserve"> </w:t>
      </w:r>
    </w:p>
    <w:p w:rsidR="002D469B" w:rsidRPr="00AA6236" w:rsidRDefault="002D469B" w:rsidP="002D469B">
      <w:pPr>
        <w:pStyle w:val="NoSpacing"/>
        <w:rPr>
          <w:sz w:val="28"/>
        </w:rPr>
      </w:pPr>
      <w:r w:rsidRPr="00AA6236">
        <w:rPr>
          <w:sz w:val="28"/>
        </w:rPr>
        <w:t>(</w:t>
      </w:r>
      <w:proofErr w:type="gramStart"/>
      <w:r w:rsidRPr="00AA6236">
        <w:rPr>
          <w:sz w:val="28"/>
        </w:rPr>
        <w:t>di</w:t>
      </w:r>
      <w:r w:rsidR="00745230">
        <w:rPr>
          <w:sz w:val="28"/>
        </w:rPr>
        <w:t>sposable</w:t>
      </w:r>
      <w:proofErr w:type="gramEnd"/>
      <w:r w:rsidR="00745230">
        <w:rPr>
          <w:sz w:val="28"/>
        </w:rPr>
        <w:t xml:space="preserve"> adult passive circuit  -  </w:t>
      </w:r>
      <w:r w:rsidRPr="00AA6236">
        <w:rPr>
          <w:sz w:val="28"/>
        </w:rPr>
        <w:t xml:space="preserve">REF </w:t>
      </w:r>
      <w:r w:rsidR="00745230">
        <w:rPr>
          <w:sz w:val="28"/>
        </w:rPr>
        <w:t>9624C</w:t>
      </w:r>
      <w:r w:rsidRPr="00AA6236">
        <w:rPr>
          <w:sz w:val="28"/>
        </w:rPr>
        <w:t>)</w:t>
      </w:r>
    </w:p>
    <w:p w:rsidR="00AA6236" w:rsidRDefault="00AA6236" w:rsidP="002D469B">
      <w:pPr>
        <w:pStyle w:val="NoSpacing"/>
        <w:rPr>
          <w:sz w:val="28"/>
        </w:rPr>
      </w:pPr>
    </w:p>
    <w:p w:rsidR="009F1B5C" w:rsidRDefault="009F1B5C" w:rsidP="002D469B">
      <w:pPr>
        <w:pStyle w:val="NoSpacing"/>
        <w:rPr>
          <w:sz w:val="28"/>
        </w:rPr>
      </w:pPr>
    </w:p>
    <w:p w:rsidR="00AA6236" w:rsidRDefault="002D469B" w:rsidP="002D469B">
      <w:pPr>
        <w:pStyle w:val="NoSpacing"/>
        <w:rPr>
          <w:sz w:val="28"/>
        </w:rPr>
      </w:pPr>
      <w:r w:rsidRPr="00AA6236">
        <w:rPr>
          <w:sz w:val="28"/>
        </w:rPr>
        <w:t>Check</w:t>
      </w:r>
      <w:r w:rsidR="00272596" w:rsidRPr="00AA6236">
        <w:rPr>
          <w:sz w:val="28"/>
        </w:rPr>
        <w:t xml:space="preserve"> </w:t>
      </w:r>
      <w:r w:rsidR="00272596" w:rsidRPr="00AA6236">
        <w:rPr>
          <w:b/>
          <w:sz w:val="28"/>
        </w:rPr>
        <w:t>Bacterial</w:t>
      </w:r>
      <w:r w:rsidRPr="00AA6236">
        <w:rPr>
          <w:b/>
          <w:sz w:val="28"/>
        </w:rPr>
        <w:t xml:space="preserve"> Filter</w:t>
      </w:r>
      <w:r w:rsidRPr="00AA6236">
        <w:rPr>
          <w:sz w:val="28"/>
        </w:rPr>
        <w:t xml:space="preserve"> attached </w:t>
      </w:r>
    </w:p>
    <w:p w:rsidR="00770EEF" w:rsidRPr="00AA6236" w:rsidRDefault="002D469B" w:rsidP="002D469B">
      <w:pPr>
        <w:pStyle w:val="NoSpacing"/>
        <w:rPr>
          <w:sz w:val="28"/>
        </w:rPr>
      </w:pPr>
      <w:r w:rsidRPr="00AA6236">
        <w:rPr>
          <w:sz w:val="28"/>
        </w:rPr>
        <w:t>(</w:t>
      </w:r>
      <w:proofErr w:type="gramStart"/>
      <w:r w:rsidRPr="00AA6236">
        <w:rPr>
          <w:sz w:val="28"/>
        </w:rPr>
        <w:t>attach</w:t>
      </w:r>
      <w:proofErr w:type="gramEnd"/>
      <w:r w:rsidRPr="00AA6236">
        <w:rPr>
          <w:sz w:val="28"/>
        </w:rPr>
        <w:t xml:space="preserve"> to machine, </w:t>
      </w:r>
      <w:r w:rsidR="009A5CC1" w:rsidRPr="00AA6236">
        <w:rPr>
          <w:sz w:val="28"/>
        </w:rPr>
        <w:t>furthest from</w:t>
      </w:r>
      <w:r w:rsidRPr="00AA6236">
        <w:rPr>
          <w:sz w:val="28"/>
        </w:rPr>
        <w:t xml:space="preserve"> patient)</w:t>
      </w:r>
    </w:p>
    <w:p w:rsidR="00AA6236" w:rsidRDefault="00AA6236" w:rsidP="002D469B">
      <w:pPr>
        <w:pStyle w:val="NoSpacing"/>
        <w:rPr>
          <w:sz w:val="28"/>
        </w:rPr>
      </w:pPr>
    </w:p>
    <w:p w:rsidR="009F1B5C" w:rsidRDefault="009F1B5C" w:rsidP="002D469B">
      <w:pPr>
        <w:pStyle w:val="NoSpacing"/>
        <w:rPr>
          <w:sz w:val="28"/>
        </w:rPr>
      </w:pPr>
    </w:p>
    <w:p w:rsidR="00AA6236" w:rsidRDefault="002D469B" w:rsidP="002D469B">
      <w:pPr>
        <w:pStyle w:val="NoSpacing"/>
        <w:rPr>
          <w:sz w:val="28"/>
        </w:rPr>
      </w:pPr>
      <w:r w:rsidRPr="00AA6236">
        <w:rPr>
          <w:sz w:val="28"/>
        </w:rPr>
        <w:t xml:space="preserve">Check </w:t>
      </w:r>
      <w:r w:rsidRPr="00AA6236">
        <w:rPr>
          <w:b/>
          <w:sz w:val="28"/>
        </w:rPr>
        <w:t>expiration port</w:t>
      </w:r>
      <w:r w:rsidRPr="00AA6236">
        <w:rPr>
          <w:sz w:val="28"/>
        </w:rPr>
        <w:t xml:space="preserve"> present </w:t>
      </w:r>
    </w:p>
    <w:p w:rsidR="002D469B" w:rsidRDefault="002D469B" w:rsidP="002D469B">
      <w:pPr>
        <w:pStyle w:val="NoSpacing"/>
        <w:rPr>
          <w:sz w:val="28"/>
        </w:rPr>
      </w:pPr>
      <w:r w:rsidRPr="00AA6236">
        <w:rPr>
          <w:sz w:val="28"/>
        </w:rPr>
        <w:t>(</w:t>
      </w:r>
      <w:proofErr w:type="gramStart"/>
      <w:r w:rsidR="009A5CC1" w:rsidRPr="00AA6236">
        <w:rPr>
          <w:sz w:val="28"/>
        </w:rPr>
        <w:t>nearest</w:t>
      </w:r>
      <w:proofErr w:type="gramEnd"/>
      <w:r w:rsidR="009A5CC1" w:rsidRPr="00AA6236">
        <w:rPr>
          <w:sz w:val="28"/>
        </w:rPr>
        <w:t xml:space="preserve"> to patient)</w:t>
      </w:r>
    </w:p>
    <w:p w:rsidR="00AA6236" w:rsidRDefault="00AA6236" w:rsidP="002D469B">
      <w:pPr>
        <w:pStyle w:val="NoSpacing"/>
        <w:rPr>
          <w:sz w:val="28"/>
        </w:rPr>
      </w:pPr>
    </w:p>
    <w:p w:rsidR="00AA6236" w:rsidRPr="00AA6236" w:rsidRDefault="00AA6236" w:rsidP="002D469B">
      <w:pPr>
        <w:pStyle w:val="NoSpacing"/>
        <w:rPr>
          <w:sz w:val="28"/>
        </w:rPr>
      </w:pPr>
    </w:p>
    <w:p w:rsidR="001A5707" w:rsidRDefault="001A5707" w:rsidP="001A5707">
      <w:pPr>
        <w:pStyle w:val="NoSpacing"/>
      </w:pPr>
      <w:r w:rsidRPr="002D469B">
        <w:rPr>
          <w:b/>
        </w:rPr>
        <w:t xml:space="preserve">Power </w:t>
      </w:r>
      <w:proofErr w:type="gramStart"/>
      <w:r w:rsidRPr="002D469B">
        <w:rPr>
          <w:b/>
        </w:rPr>
        <w:t xml:space="preserve">Off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Use the RIGHT button to select ‘Yes’</w:t>
      </w:r>
    </w:p>
    <w:p w:rsidR="001A5707" w:rsidRPr="00976009" w:rsidRDefault="001A5707" w:rsidP="001A5707">
      <w:pPr>
        <w:pStyle w:val="NoSpacing"/>
        <w:rPr>
          <w:b/>
        </w:rPr>
      </w:pPr>
    </w:p>
    <w:p w:rsidR="001A5707" w:rsidRDefault="001A5707" w:rsidP="001A5707">
      <w:pPr>
        <w:pStyle w:val="NoSpacing"/>
      </w:pPr>
      <w:r>
        <w:rPr>
          <w:b/>
        </w:rPr>
        <w:t>‘</w:t>
      </w:r>
      <w:r w:rsidRPr="004A5DC7">
        <w:rPr>
          <w:b/>
        </w:rPr>
        <w:t>100% Oxygen</w:t>
      </w:r>
      <w:r>
        <w:rPr>
          <w:b/>
        </w:rPr>
        <w:t xml:space="preserve">’: </w:t>
      </w:r>
      <w:r>
        <w:t xml:space="preserve">This is to give a BOLUS of 100% Oxygen, this is not usually required to use for nurses using </w:t>
      </w:r>
      <w:proofErr w:type="spellStart"/>
      <w:r>
        <w:t>BiPAP</w:t>
      </w:r>
      <w:proofErr w:type="spellEnd"/>
      <w:r>
        <w:t xml:space="preserve"> on ward patients.</w:t>
      </w:r>
    </w:p>
    <w:p w:rsidR="001A5707" w:rsidRDefault="001A5707" w:rsidP="001A5707">
      <w:pPr>
        <w:pStyle w:val="NoSpacing"/>
      </w:pPr>
    </w:p>
    <w:p w:rsidR="001A5707" w:rsidRDefault="001A5707" w:rsidP="001A5707">
      <w:pPr>
        <w:pStyle w:val="NoSpacing"/>
      </w:pPr>
      <w:r w:rsidRPr="00C328A6">
        <w:rPr>
          <w:b/>
        </w:rPr>
        <w:t>‘Leak’:</w:t>
      </w:r>
      <w:r>
        <w:t xml:space="preserve">  Leak should be between 20-35L/min. A leak of &lt;15L/min may mean the mask is unnecessarily tight, a leak of &gt;50L/min may cause inefficient ventilation. </w:t>
      </w:r>
    </w:p>
    <w:p w:rsidR="00AA6236" w:rsidRDefault="00AA6236" w:rsidP="009F1B5C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lastRenderedPageBreak/>
        <w:t>Settings and Alarms:</w:t>
      </w:r>
    </w:p>
    <w:p w:rsidR="00AA6236" w:rsidRPr="00AA6236" w:rsidRDefault="00AA6236" w:rsidP="009F1B5C">
      <w:pPr>
        <w:pStyle w:val="NoSpacing"/>
        <w:jc w:val="center"/>
        <w:rPr>
          <w:color w:val="FF0000"/>
          <w:sz w:val="36"/>
        </w:rPr>
      </w:pPr>
      <w:r w:rsidRPr="00AA6236">
        <w:rPr>
          <w:color w:val="FF0000"/>
          <w:sz w:val="36"/>
        </w:rPr>
        <w:t>Confirm settings and alarms before connecting patient.</w:t>
      </w:r>
    </w:p>
    <w:p w:rsidR="00AA6236" w:rsidRPr="009F1B5C" w:rsidRDefault="00AA6236" w:rsidP="002D469B">
      <w:pPr>
        <w:pStyle w:val="NoSpacing"/>
        <w:rPr>
          <w:sz w:val="12"/>
        </w:rPr>
      </w:pPr>
    </w:p>
    <w:p w:rsidR="00EB0F8A" w:rsidRPr="009F1B5C" w:rsidRDefault="00AA6236" w:rsidP="002D469B">
      <w:pPr>
        <w:pStyle w:val="NoSpacing"/>
      </w:pPr>
      <w:r w:rsidRPr="009F1B5C">
        <w:t xml:space="preserve">Select </w:t>
      </w:r>
      <w:r w:rsidRPr="009F1B5C">
        <w:rPr>
          <w:b/>
        </w:rPr>
        <w:t>MODIFY</w:t>
      </w:r>
      <w:r w:rsidR="00F91558" w:rsidRPr="009F1B5C">
        <w:t xml:space="preserve"> to change settings </w:t>
      </w:r>
    </w:p>
    <w:p w:rsidR="00F91558" w:rsidRPr="009F1B5C" w:rsidRDefault="00D86CFB" w:rsidP="002D469B">
      <w:pPr>
        <w:pStyle w:val="NoSpacing"/>
      </w:pPr>
      <w:r w:rsidRPr="009F1B5C">
        <w:t>(T</w:t>
      </w:r>
      <w:r w:rsidR="00F91558" w:rsidRPr="009F1B5C">
        <w:t>he settings from the previous use will be saved unless the machine is ‘</w:t>
      </w:r>
      <w:r w:rsidR="00277629" w:rsidRPr="009F1B5C">
        <w:rPr>
          <w:b/>
        </w:rPr>
        <w:t>R</w:t>
      </w:r>
      <w:r w:rsidR="00F91558" w:rsidRPr="009F1B5C">
        <w:rPr>
          <w:b/>
        </w:rPr>
        <w:t>eset</w:t>
      </w:r>
      <w:r w:rsidR="00F91558" w:rsidRPr="009F1B5C">
        <w:t>’)</w:t>
      </w:r>
    </w:p>
    <w:p w:rsidR="00AA6236" w:rsidRPr="009F1B5C" w:rsidRDefault="00AA6236" w:rsidP="002D469B">
      <w:pPr>
        <w:pStyle w:val="NoSpacing"/>
      </w:pPr>
      <w:proofErr w:type="gramStart"/>
      <w:r w:rsidRPr="009F1B5C">
        <w:t>Under</w:t>
      </w:r>
      <w:r w:rsidR="00277629" w:rsidRPr="009F1B5C">
        <w:t xml:space="preserve"> </w:t>
      </w:r>
      <w:r w:rsidRPr="009F1B5C">
        <w:rPr>
          <w:b/>
        </w:rPr>
        <w:t>MENU</w:t>
      </w:r>
      <w:r w:rsidR="00F91558" w:rsidRPr="009F1B5C">
        <w:t>.</w:t>
      </w:r>
      <w:proofErr w:type="gramEnd"/>
      <w:r w:rsidR="00F91558" w:rsidRPr="009F1B5C">
        <w:t xml:space="preserve"> </w:t>
      </w:r>
    </w:p>
    <w:p w:rsidR="00F91558" w:rsidRPr="009F1B5C" w:rsidRDefault="00F91558" w:rsidP="002D469B">
      <w:pPr>
        <w:pStyle w:val="NoSpacing"/>
        <w:rPr>
          <w:b/>
        </w:rPr>
      </w:pPr>
      <w:proofErr w:type="gramStart"/>
      <w:r w:rsidRPr="009F1B5C">
        <w:t xml:space="preserve">Use DOWN button to </w:t>
      </w:r>
      <w:r w:rsidR="00AA6236" w:rsidRPr="009F1B5C">
        <w:t xml:space="preserve">highlight </w:t>
      </w:r>
      <w:r w:rsidR="00AA6236" w:rsidRPr="009F1B5C">
        <w:rPr>
          <w:b/>
        </w:rPr>
        <w:t>SETTINGS AND ALARMS</w:t>
      </w:r>
      <w:r w:rsidR="00AA6236" w:rsidRPr="009F1B5C">
        <w:t>.</w:t>
      </w:r>
      <w:proofErr w:type="gramEnd"/>
    </w:p>
    <w:p w:rsidR="00F91558" w:rsidRDefault="00F91558" w:rsidP="002D469B">
      <w:pPr>
        <w:pStyle w:val="NoSpacing"/>
      </w:pPr>
      <w:r w:rsidRPr="009F1B5C">
        <w:t>Use the RIGHT button to select.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1724"/>
        <w:gridCol w:w="3544"/>
      </w:tblGrid>
      <w:tr w:rsidR="004A5DC7" w:rsidTr="004A5DC7">
        <w:tc>
          <w:tcPr>
            <w:tcW w:w="4621" w:type="dxa"/>
          </w:tcPr>
          <w:p w:rsidR="004A5DC7" w:rsidRPr="004A5DC7" w:rsidRDefault="004A5DC7" w:rsidP="004A5DC7">
            <w:pPr>
              <w:pStyle w:val="NoSpacing"/>
              <w:rPr>
                <w:b/>
              </w:rPr>
            </w:pPr>
            <w:r w:rsidRPr="004A5DC7">
              <w:rPr>
                <w:b/>
              </w:rPr>
              <w:t>Setting</w:t>
            </w:r>
            <w:r w:rsidR="001A5707">
              <w:rPr>
                <w:b/>
              </w:rPr>
              <w:t>:</w:t>
            </w:r>
          </w:p>
        </w:tc>
        <w:tc>
          <w:tcPr>
            <w:tcW w:w="1724" w:type="dxa"/>
          </w:tcPr>
          <w:p w:rsidR="004A5DC7" w:rsidRPr="004A5DC7" w:rsidRDefault="004A5DC7" w:rsidP="004A5DC7">
            <w:pPr>
              <w:pStyle w:val="NoSpacing"/>
              <w:rPr>
                <w:b/>
              </w:rPr>
            </w:pPr>
            <w:r w:rsidRPr="004A5DC7">
              <w:rPr>
                <w:b/>
              </w:rPr>
              <w:t>Initial</w:t>
            </w:r>
            <w:r w:rsidR="00AA6236">
              <w:rPr>
                <w:b/>
              </w:rPr>
              <w:t xml:space="preserve"> value</w:t>
            </w:r>
          </w:p>
        </w:tc>
        <w:tc>
          <w:tcPr>
            <w:tcW w:w="3544" w:type="dxa"/>
          </w:tcPr>
          <w:p w:rsidR="004A5DC7" w:rsidRPr="004A5DC7" w:rsidRDefault="004A5DC7" w:rsidP="004A5DC7">
            <w:pPr>
              <w:pStyle w:val="NoSpacing"/>
              <w:rPr>
                <w:b/>
              </w:rPr>
            </w:pPr>
            <w:r w:rsidRPr="004A5DC7">
              <w:rPr>
                <w:b/>
              </w:rPr>
              <w:t>Comments</w:t>
            </w:r>
          </w:p>
        </w:tc>
      </w:tr>
      <w:tr w:rsidR="004A5DC7" w:rsidTr="004A5DC7">
        <w:tc>
          <w:tcPr>
            <w:tcW w:w="4621" w:type="dxa"/>
          </w:tcPr>
          <w:p w:rsidR="004A5DC7" w:rsidRDefault="004A5DC7" w:rsidP="004A5DC7">
            <w:pPr>
              <w:pStyle w:val="NoSpacing"/>
            </w:pPr>
            <w:r>
              <w:t xml:space="preserve">Dual Prescription </w:t>
            </w:r>
          </w:p>
          <w:p w:rsidR="004A5DC7" w:rsidRDefault="004A5DC7" w:rsidP="002D469B">
            <w:pPr>
              <w:pStyle w:val="NoSpacing"/>
            </w:pPr>
          </w:p>
        </w:tc>
        <w:tc>
          <w:tcPr>
            <w:tcW w:w="1724" w:type="dxa"/>
          </w:tcPr>
          <w:p w:rsidR="004A5DC7" w:rsidRDefault="004A5DC7" w:rsidP="001A5707">
            <w:pPr>
              <w:pStyle w:val="NoSpacing"/>
              <w:jc w:val="center"/>
            </w:pPr>
            <w:r>
              <w:t>OFF</w:t>
            </w:r>
          </w:p>
          <w:p w:rsidR="004A5DC7" w:rsidRDefault="004A5DC7" w:rsidP="001A5707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5DC7" w:rsidRPr="00640EAF" w:rsidRDefault="009F1B5C" w:rsidP="009F1B5C">
            <w:pPr>
              <w:pStyle w:val="NoSpacing"/>
            </w:pPr>
            <w:r w:rsidRPr="00640EAF">
              <w:rPr>
                <w:rFonts w:cs="Myriad Pro"/>
                <w:color w:val="000000"/>
                <w:szCs w:val="20"/>
              </w:rPr>
              <w:t>Dual Prescription allows separate day and night prescriptions for the patient, not used acutely.</w:t>
            </w:r>
          </w:p>
        </w:tc>
      </w:tr>
      <w:tr w:rsidR="004A5DC7" w:rsidTr="004A5DC7">
        <w:tc>
          <w:tcPr>
            <w:tcW w:w="4621" w:type="dxa"/>
          </w:tcPr>
          <w:p w:rsidR="004A5DC7" w:rsidRDefault="004A5DC7" w:rsidP="004A5DC7">
            <w:pPr>
              <w:pStyle w:val="NoSpacing"/>
            </w:pPr>
            <w:r>
              <w:t xml:space="preserve">Mode </w:t>
            </w:r>
          </w:p>
          <w:p w:rsidR="004A5DC7" w:rsidRDefault="004A5DC7" w:rsidP="002D469B">
            <w:pPr>
              <w:pStyle w:val="NoSpacing"/>
            </w:pPr>
          </w:p>
        </w:tc>
        <w:tc>
          <w:tcPr>
            <w:tcW w:w="1724" w:type="dxa"/>
          </w:tcPr>
          <w:p w:rsidR="004A5DC7" w:rsidRDefault="004A5DC7" w:rsidP="001A5707">
            <w:pPr>
              <w:pStyle w:val="NoSpacing"/>
              <w:jc w:val="center"/>
            </w:pPr>
            <w:r>
              <w:t>S/T</w:t>
            </w:r>
          </w:p>
        </w:tc>
        <w:tc>
          <w:tcPr>
            <w:tcW w:w="3544" w:type="dxa"/>
          </w:tcPr>
          <w:p w:rsidR="004A5DC7" w:rsidRDefault="007D59E7" w:rsidP="004A5DC7">
            <w:pPr>
              <w:pStyle w:val="NoSpacing"/>
            </w:pPr>
            <w:r>
              <w:t>Spontaneous and timed</w:t>
            </w:r>
            <w:r w:rsidR="009F1B5C">
              <w:t>.</w:t>
            </w:r>
          </w:p>
          <w:p w:rsidR="009F1B5C" w:rsidRDefault="009F1B5C" w:rsidP="004A5DC7">
            <w:pPr>
              <w:pStyle w:val="NoSpacing"/>
            </w:pPr>
            <w:r>
              <w:t>Display shows ‘Passive S/T’</w:t>
            </w:r>
          </w:p>
        </w:tc>
      </w:tr>
      <w:tr w:rsidR="004A5DC7" w:rsidTr="004A5DC7">
        <w:tc>
          <w:tcPr>
            <w:tcW w:w="4621" w:type="dxa"/>
          </w:tcPr>
          <w:p w:rsidR="004A5DC7" w:rsidRDefault="004A5DC7" w:rsidP="004A5DC7">
            <w:pPr>
              <w:pStyle w:val="NoSpacing"/>
            </w:pPr>
            <w:r>
              <w:t xml:space="preserve">AVAPS </w:t>
            </w:r>
          </w:p>
        </w:tc>
        <w:tc>
          <w:tcPr>
            <w:tcW w:w="1724" w:type="dxa"/>
          </w:tcPr>
          <w:p w:rsidR="004A5DC7" w:rsidRDefault="004A5DC7" w:rsidP="001A5707">
            <w:pPr>
              <w:pStyle w:val="NoSpacing"/>
              <w:jc w:val="center"/>
            </w:pPr>
            <w:r>
              <w:t>OFF</w:t>
            </w:r>
          </w:p>
        </w:tc>
        <w:tc>
          <w:tcPr>
            <w:tcW w:w="3544" w:type="dxa"/>
          </w:tcPr>
          <w:p w:rsidR="004A5DC7" w:rsidRDefault="004A5DC7" w:rsidP="002D469B">
            <w:pPr>
              <w:pStyle w:val="NoSpacing"/>
            </w:pPr>
            <w:r>
              <w:t xml:space="preserve">Average </w:t>
            </w:r>
            <w:r w:rsidR="009F1B5C">
              <w:t>volume assured pressure support</w:t>
            </w:r>
            <w:r w:rsidR="00B3249A">
              <w:t xml:space="preserve"> – not used for </w:t>
            </w:r>
            <w:proofErr w:type="spellStart"/>
            <w:r w:rsidR="00B3249A">
              <w:t>BiPAP</w:t>
            </w:r>
            <w:proofErr w:type="spellEnd"/>
            <w:r w:rsidR="00B3249A">
              <w:t>.</w:t>
            </w:r>
          </w:p>
        </w:tc>
      </w:tr>
      <w:tr w:rsidR="009F1B5C" w:rsidTr="004A5DC7">
        <w:tc>
          <w:tcPr>
            <w:tcW w:w="4621" w:type="dxa"/>
          </w:tcPr>
          <w:p w:rsidR="009F1B5C" w:rsidRDefault="009F1B5C" w:rsidP="004A5DC7">
            <w:pPr>
              <w:pStyle w:val="NoSpacing"/>
            </w:pPr>
            <w:r>
              <w:t>IPAP</w:t>
            </w:r>
          </w:p>
        </w:tc>
        <w:tc>
          <w:tcPr>
            <w:tcW w:w="1724" w:type="dxa"/>
          </w:tcPr>
          <w:p w:rsidR="009F1B5C" w:rsidRDefault="009F1B5C" w:rsidP="001A5707">
            <w:pPr>
              <w:pStyle w:val="NoSpacing"/>
              <w:jc w:val="center"/>
            </w:pPr>
            <w:r>
              <w:t>Start at 15</w:t>
            </w:r>
          </w:p>
        </w:tc>
        <w:tc>
          <w:tcPr>
            <w:tcW w:w="3544" w:type="dxa"/>
          </w:tcPr>
          <w:p w:rsidR="009F1B5C" w:rsidRDefault="009F1B5C" w:rsidP="009F1B5C">
            <w:pPr>
              <w:pStyle w:val="NoSpacing"/>
            </w:pPr>
            <w:r>
              <w:t>Aim 20. Increase if pCO</w:t>
            </w:r>
            <w:r w:rsidRPr="004A5DC7">
              <w:rPr>
                <w:sz w:val="14"/>
              </w:rPr>
              <w:t>2</w:t>
            </w:r>
            <w:r>
              <w:t xml:space="preserve"> not falling. Increase by 2 up to max 30.</w:t>
            </w:r>
          </w:p>
        </w:tc>
      </w:tr>
      <w:tr w:rsidR="004A5DC7" w:rsidTr="004A5DC7">
        <w:tc>
          <w:tcPr>
            <w:tcW w:w="4621" w:type="dxa"/>
          </w:tcPr>
          <w:p w:rsidR="004A5DC7" w:rsidRDefault="004A5DC7" w:rsidP="004A5DC7">
            <w:pPr>
              <w:pStyle w:val="NoSpacing"/>
            </w:pPr>
            <w:r>
              <w:t xml:space="preserve">EPAP </w:t>
            </w:r>
          </w:p>
        </w:tc>
        <w:tc>
          <w:tcPr>
            <w:tcW w:w="1724" w:type="dxa"/>
          </w:tcPr>
          <w:p w:rsidR="004A5DC7" w:rsidRDefault="004A5DC7" w:rsidP="001A5707">
            <w:pPr>
              <w:pStyle w:val="NoSpacing"/>
              <w:jc w:val="center"/>
            </w:pPr>
            <w:r>
              <w:t>start at 4</w:t>
            </w:r>
          </w:p>
          <w:p w:rsidR="004A5DC7" w:rsidRDefault="004A5DC7" w:rsidP="001A5707">
            <w:pPr>
              <w:pStyle w:val="NoSpacing"/>
              <w:jc w:val="center"/>
            </w:pPr>
          </w:p>
        </w:tc>
        <w:tc>
          <w:tcPr>
            <w:tcW w:w="3544" w:type="dxa"/>
          </w:tcPr>
          <w:p w:rsidR="004A5DC7" w:rsidRDefault="004A5DC7" w:rsidP="004A5DC7">
            <w:pPr>
              <w:pStyle w:val="NoSpacing"/>
            </w:pPr>
            <w:r>
              <w:t xml:space="preserve">Can increase - Senior review required. </w:t>
            </w:r>
          </w:p>
        </w:tc>
      </w:tr>
      <w:tr w:rsidR="004A5DC7" w:rsidTr="004A5DC7">
        <w:tc>
          <w:tcPr>
            <w:tcW w:w="4621" w:type="dxa"/>
          </w:tcPr>
          <w:p w:rsidR="004A5DC7" w:rsidRDefault="009F1B5C" w:rsidP="004A5DC7">
            <w:pPr>
              <w:pStyle w:val="NoSpacing"/>
            </w:pPr>
            <w:r>
              <w:t xml:space="preserve">Breath Rate </w:t>
            </w:r>
          </w:p>
          <w:p w:rsidR="004A5DC7" w:rsidRDefault="004A5DC7" w:rsidP="002D469B">
            <w:pPr>
              <w:pStyle w:val="NoSpacing"/>
            </w:pPr>
          </w:p>
        </w:tc>
        <w:tc>
          <w:tcPr>
            <w:tcW w:w="1724" w:type="dxa"/>
          </w:tcPr>
          <w:p w:rsidR="004A5DC7" w:rsidRDefault="004A5DC7" w:rsidP="001A5707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4A5DC7" w:rsidRDefault="009F1B5C" w:rsidP="002D469B">
            <w:pPr>
              <w:pStyle w:val="NoSpacing"/>
            </w:pPr>
            <w:r>
              <w:t>Only for backup breaths, if patient is not triggering.</w:t>
            </w:r>
          </w:p>
        </w:tc>
      </w:tr>
      <w:tr w:rsidR="004A5DC7" w:rsidTr="004A5DC7">
        <w:tc>
          <w:tcPr>
            <w:tcW w:w="4621" w:type="dxa"/>
          </w:tcPr>
          <w:p w:rsidR="004A5DC7" w:rsidRDefault="004A5DC7" w:rsidP="004A5DC7">
            <w:pPr>
              <w:pStyle w:val="NoSpacing"/>
            </w:pPr>
            <w:r>
              <w:t xml:space="preserve">Inspiratory time </w:t>
            </w:r>
          </w:p>
          <w:p w:rsidR="004A5DC7" w:rsidRDefault="004A5DC7" w:rsidP="002D469B">
            <w:pPr>
              <w:pStyle w:val="NoSpacing"/>
            </w:pPr>
          </w:p>
        </w:tc>
        <w:tc>
          <w:tcPr>
            <w:tcW w:w="1724" w:type="dxa"/>
          </w:tcPr>
          <w:p w:rsidR="002B4FB8" w:rsidRDefault="002B4FB8" w:rsidP="001A5707">
            <w:pPr>
              <w:pStyle w:val="NoSpacing"/>
              <w:jc w:val="center"/>
            </w:pPr>
            <w:proofErr w:type="spellStart"/>
            <w:r>
              <w:t>e.g</w:t>
            </w:r>
            <w:proofErr w:type="spellEnd"/>
            <w:r>
              <w:t xml:space="preserve">    1.5</w:t>
            </w:r>
          </w:p>
          <w:p w:rsidR="004A5DC7" w:rsidRDefault="002B4FB8" w:rsidP="001A5707">
            <w:pPr>
              <w:pStyle w:val="NoSpacing"/>
              <w:jc w:val="center"/>
            </w:pPr>
            <w:r>
              <w:t>(</w:t>
            </w:r>
            <w:r w:rsidR="004A5DC7">
              <w:t>Minimum 1 sec</w:t>
            </w:r>
            <w:r>
              <w:t>)</w:t>
            </w:r>
          </w:p>
        </w:tc>
        <w:tc>
          <w:tcPr>
            <w:tcW w:w="3544" w:type="dxa"/>
          </w:tcPr>
          <w:p w:rsidR="004A5DC7" w:rsidRDefault="009F1B5C" w:rsidP="004A5DC7">
            <w:pPr>
              <w:pStyle w:val="NoSpacing"/>
            </w:pPr>
            <w:r>
              <w:t>Only for backup breaths, if patient is not triggering.</w:t>
            </w:r>
          </w:p>
        </w:tc>
      </w:tr>
      <w:tr w:rsidR="004A5DC7" w:rsidTr="004A5DC7">
        <w:tc>
          <w:tcPr>
            <w:tcW w:w="4621" w:type="dxa"/>
          </w:tcPr>
          <w:p w:rsidR="004A5DC7" w:rsidRDefault="004A5DC7" w:rsidP="004A5DC7">
            <w:pPr>
              <w:pStyle w:val="NoSpacing"/>
            </w:pPr>
            <w:r>
              <w:t xml:space="preserve">FiO2 </w:t>
            </w:r>
          </w:p>
          <w:p w:rsidR="004A5DC7" w:rsidRDefault="004A5DC7" w:rsidP="002D469B">
            <w:pPr>
              <w:pStyle w:val="NoSpacing"/>
            </w:pPr>
          </w:p>
        </w:tc>
        <w:tc>
          <w:tcPr>
            <w:tcW w:w="1724" w:type="dxa"/>
          </w:tcPr>
          <w:p w:rsidR="004A5DC7" w:rsidRDefault="004A5DC7" w:rsidP="001A5707">
            <w:pPr>
              <w:pStyle w:val="NoSpacing"/>
              <w:jc w:val="center"/>
            </w:pPr>
            <w:r>
              <w:t>21 – 100 %</w:t>
            </w:r>
          </w:p>
          <w:p w:rsidR="004A5DC7" w:rsidRDefault="004A5DC7" w:rsidP="001A5707">
            <w:pPr>
              <w:pStyle w:val="NoSpacing"/>
              <w:jc w:val="center"/>
            </w:pPr>
            <w:r>
              <w:t>As required</w:t>
            </w:r>
          </w:p>
        </w:tc>
        <w:tc>
          <w:tcPr>
            <w:tcW w:w="3544" w:type="dxa"/>
          </w:tcPr>
          <w:p w:rsidR="004A5DC7" w:rsidRDefault="004A5DC7" w:rsidP="002D469B">
            <w:pPr>
              <w:pStyle w:val="NoSpacing"/>
            </w:pPr>
            <w:r>
              <w:t xml:space="preserve">Aim target </w:t>
            </w:r>
            <w:proofErr w:type="spellStart"/>
            <w:r>
              <w:t>sats</w:t>
            </w:r>
            <w:proofErr w:type="spellEnd"/>
            <w:r>
              <w:t xml:space="preserve"> (usually 88-92%)</w:t>
            </w:r>
          </w:p>
          <w:p w:rsidR="00C4361C" w:rsidRDefault="00C4361C" w:rsidP="00C4361C">
            <w:pPr>
              <w:pStyle w:val="NoSpacing"/>
            </w:pPr>
            <w:r>
              <w:t xml:space="preserve">Start at </w:t>
            </w:r>
            <w:proofErr w:type="spellStart"/>
            <w:r>
              <w:t>venturi</w:t>
            </w:r>
            <w:proofErr w:type="spellEnd"/>
            <w:r>
              <w:t xml:space="preserve"> mask requirement prior to </w:t>
            </w:r>
            <w:proofErr w:type="spellStart"/>
            <w:r>
              <w:t>BiPAP</w:t>
            </w:r>
            <w:proofErr w:type="spellEnd"/>
            <w:r>
              <w:t xml:space="preserve"> starting (e.g. 35%)</w:t>
            </w:r>
          </w:p>
        </w:tc>
      </w:tr>
      <w:tr w:rsidR="004A5DC7" w:rsidTr="004A5DC7">
        <w:tc>
          <w:tcPr>
            <w:tcW w:w="4621" w:type="dxa"/>
          </w:tcPr>
          <w:p w:rsidR="004A5DC7" w:rsidRDefault="004A5DC7" w:rsidP="004A5DC7">
            <w:pPr>
              <w:pStyle w:val="NoSpacing"/>
            </w:pPr>
            <w:r>
              <w:t xml:space="preserve">Trigger Type </w:t>
            </w:r>
          </w:p>
          <w:p w:rsidR="004A5DC7" w:rsidRDefault="004A5DC7" w:rsidP="002D469B">
            <w:pPr>
              <w:pStyle w:val="NoSpacing"/>
            </w:pPr>
          </w:p>
        </w:tc>
        <w:tc>
          <w:tcPr>
            <w:tcW w:w="1724" w:type="dxa"/>
          </w:tcPr>
          <w:p w:rsidR="004A5DC7" w:rsidRDefault="004A5DC7" w:rsidP="001A5707">
            <w:pPr>
              <w:pStyle w:val="NoSpacing"/>
              <w:jc w:val="center"/>
            </w:pPr>
            <w:r>
              <w:t>Auto-</w:t>
            </w:r>
            <w:proofErr w:type="spellStart"/>
            <w:r>
              <w:t>trak</w:t>
            </w:r>
            <w:proofErr w:type="spellEnd"/>
          </w:p>
        </w:tc>
        <w:tc>
          <w:tcPr>
            <w:tcW w:w="3544" w:type="dxa"/>
          </w:tcPr>
          <w:p w:rsidR="004A5DC7" w:rsidRDefault="009F1B5C" w:rsidP="002D469B">
            <w:pPr>
              <w:pStyle w:val="NoSpacing"/>
            </w:pPr>
            <w:r>
              <w:t>Can be adjusted for complex patients, needs senior review.</w:t>
            </w:r>
          </w:p>
        </w:tc>
      </w:tr>
      <w:tr w:rsidR="004A5DC7" w:rsidTr="004A5DC7">
        <w:tc>
          <w:tcPr>
            <w:tcW w:w="4621" w:type="dxa"/>
          </w:tcPr>
          <w:p w:rsidR="004A5DC7" w:rsidRDefault="004A5DC7" w:rsidP="004A5DC7">
            <w:pPr>
              <w:pStyle w:val="NoSpacing"/>
            </w:pPr>
            <w:r>
              <w:t xml:space="preserve">Set Rise Time </w:t>
            </w:r>
          </w:p>
          <w:p w:rsidR="004A5DC7" w:rsidRDefault="004A5DC7" w:rsidP="004A5DC7">
            <w:pPr>
              <w:pStyle w:val="NoSpacing"/>
            </w:pPr>
          </w:p>
        </w:tc>
        <w:tc>
          <w:tcPr>
            <w:tcW w:w="1724" w:type="dxa"/>
          </w:tcPr>
          <w:p w:rsidR="004A5DC7" w:rsidRDefault="003F0DCF" w:rsidP="001A570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A5DC7" w:rsidRDefault="004A5DC7" w:rsidP="002B4FB8">
            <w:pPr>
              <w:pStyle w:val="NoSpacing"/>
            </w:pPr>
            <w:r>
              <w:t xml:space="preserve">Measured in 0.1 sec (i.e. </w:t>
            </w:r>
            <w:r w:rsidR="002B4FB8">
              <w:t xml:space="preserve">3 </w:t>
            </w:r>
            <w:r>
              <w:t>= 0.</w:t>
            </w:r>
            <w:r w:rsidR="002B4FB8">
              <w:t>3</w:t>
            </w:r>
            <w:r>
              <w:t xml:space="preserve"> sec)</w:t>
            </w:r>
          </w:p>
        </w:tc>
      </w:tr>
      <w:tr w:rsidR="004A5DC7" w:rsidTr="004A5DC7">
        <w:trPr>
          <w:trHeight w:val="532"/>
        </w:trPr>
        <w:tc>
          <w:tcPr>
            <w:tcW w:w="4621" w:type="dxa"/>
          </w:tcPr>
          <w:p w:rsidR="004A5DC7" w:rsidRDefault="004A5DC7" w:rsidP="004A5DC7">
            <w:pPr>
              <w:pStyle w:val="NoSpacing"/>
            </w:pPr>
            <w:r>
              <w:t xml:space="preserve">Ramp length </w:t>
            </w:r>
          </w:p>
          <w:p w:rsidR="004A5DC7" w:rsidRDefault="004A5DC7" w:rsidP="004A5DC7">
            <w:pPr>
              <w:pStyle w:val="NoSpacing"/>
            </w:pPr>
          </w:p>
        </w:tc>
        <w:tc>
          <w:tcPr>
            <w:tcW w:w="1724" w:type="dxa"/>
          </w:tcPr>
          <w:p w:rsidR="004A5DC7" w:rsidRDefault="004A5DC7" w:rsidP="001A5707">
            <w:pPr>
              <w:pStyle w:val="NoSpacing"/>
              <w:jc w:val="center"/>
            </w:pPr>
            <w:r>
              <w:t>OFF</w:t>
            </w:r>
            <w:r w:rsidR="002B4FB8">
              <w:t xml:space="preserve"> </w:t>
            </w:r>
            <w:r>
              <w:t>-</w:t>
            </w:r>
            <w:r w:rsidR="002B4FB8">
              <w:t xml:space="preserve"> </w:t>
            </w:r>
            <w:r>
              <w:t>45 min</w:t>
            </w:r>
          </w:p>
        </w:tc>
        <w:tc>
          <w:tcPr>
            <w:tcW w:w="3544" w:type="dxa"/>
          </w:tcPr>
          <w:p w:rsidR="004A5DC7" w:rsidRDefault="009F1B5C" w:rsidP="009F1B5C">
            <w:pPr>
              <w:pStyle w:val="NoSpacing"/>
            </w:pPr>
            <w:r>
              <w:t>Increases IPAP over time set, ma</w:t>
            </w:r>
            <w:r w:rsidR="004A5DC7">
              <w:t xml:space="preserve">y improve compliance </w:t>
            </w:r>
            <w:r>
              <w:t>with</w:t>
            </w:r>
            <w:r w:rsidR="004A5DC7">
              <w:t xml:space="preserve"> </w:t>
            </w:r>
            <w:proofErr w:type="spellStart"/>
            <w:r w:rsidR="004A5DC7">
              <w:t>BiPAP</w:t>
            </w:r>
            <w:proofErr w:type="spellEnd"/>
          </w:p>
        </w:tc>
      </w:tr>
      <w:tr w:rsidR="004A5DC7" w:rsidTr="004A5DC7">
        <w:tc>
          <w:tcPr>
            <w:tcW w:w="4621" w:type="dxa"/>
          </w:tcPr>
          <w:p w:rsidR="004A5DC7" w:rsidRDefault="004A5DC7" w:rsidP="004A5DC7">
            <w:pPr>
              <w:pStyle w:val="NoSpacing"/>
            </w:pPr>
            <w:r>
              <w:t xml:space="preserve">Nebulizer enabled </w:t>
            </w:r>
          </w:p>
          <w:p w:rsidR="004A5DC7" w:rsidRDefault="004A5DC7" w:rsidP="004A5DC7">
            <w:pPr>
              <w:pStyle w:val="NoSpacing"/>
            </w:pPr>
          </w:p>
        </w:tc>
        <w:tc>
          <w:tcPr>
            <w:tcW w:w="1724" w:type="dxa"/>
          </w:tcPr>
          <w:p w:rsidR="004A5DC7" w:rsidRDefault="004A5DC7" w:rsidP="001A5707">
            <w:pPr>
              <w:pStyle w:val="NoSpacing"/>
              <w:jc w:val="center"/>
            </w:pPr>
            <w:r>
              <w:t>OFF</w:t>
            </w:r>
          </w:p>
        </w:tc>
        <w:tc>
          <w:tcPr>
            <w:tcW w:w="3544" w:type="dxa"/>
          </w:tcPr>
          <w:p w:rsidR="004A5DC7" w:rsidRDefault="00640EAF" w:rsidP="0050499B">
            <w:pPr>
              <w:pStyle w:val="NoSpacing"/>
            </w:pPr>
            <w:r>
              <w:t>Only</w:t>
            </w:r>
            <w:r w:rsidR="004A5DC7">
              <w:t xml:space="preserve"> </w:t>
            </w:r>
            <w:proofErr w:type="spellStart"/>
            <w:r w:rsidR="004A5DC7" w:rsidRPr="009F1B5C">
              <w:rPr>
                <w:i/>
              </w:rPr>
              <w:t>aeronebs</w:t>
            </w:r>
            <w:proofErr w:type="spellEnd"/>
            <w:r w:rsidR="004A5DC7">
              <w:t xml:space="preserve"> </w:t>
            </w:r>
            <w:r>
              <w:t xml:space="preserve">can be used with </w:t>
            </w:r>
            <w:proofErr w:type="spellStart"/>
            <w:r w:rsidR="004A5DC7">
              <w:t>BiPAP</w:t>
            </w:r>
            <w:proofErr w:type="spellEnd"/>
            <w:r w:rsidR="004A5DC7">
              <w:t xml:space="preserve"> but not </w:t>
            </w:r>
            <w:r>
              <w:t>currently available.</w:t>
            </w:r>
          </w:p>
        </w:tc>
      </w:tr>
      <w:tr w:rsidR="009F1B5C" w:rsidTr="004A5DC7">
        <w:tc>
          <w:tcPr>
            <w:tcW w:w="4621" w:type="dxa"/>
          </w:tcPr>
          <w:p w:rsidR="009F1B5C" w:rsidRPr="009F1B5C" w:rsidRDefault="009F1B5C" w:rsidP="004A5DC7">
            <w:pPr>
              <w:pStyle w:val="NoSpacing"/>
              <w:rPr>
                <w:b/>
              </w:rPr>
            </w:pPr>
            <w:r w:rsidRPr="009F1B5C">
              <w:rPr>
                <w:b/>
              </w:rPr>
              <w:t>Alarm</w:t>
            </w:r>
            <w:r w:rsidR="001A5707">
              <w:rPr>
                <w:b/>
              </w:rPr>
              <w:t>:</w:t>
            </w:r>
          </w:p>
        </w:tc>
        <w:tc>
          <w:tcPr>
            <w:tcW w:w="1724" w:type="dxa"/>
          </w:tcPr>
          <w:p w:rsidR="009F1B5C" w:rsidRPr="009F1B5C" w:rsidRDefault="009F1B5C" w:rsidP="002D469B">
            <w:pPr>
              <w:pStyle w:val="NoSpacing"/>
              <w:rPr>
                <w:b/>
              </w:rPr>
            </w:pPr>
            <w:r w:rsidRPr="009F1B5C">
              <w:rPr>
                <w:b/>
              </w:rPr>
              <w:t>Suggested value</w:t>
            </w:r>
          </w:p>
        </w:tc>
        <w:tc>
          <w:tcPr>
            <w:tcW w:w="3544" w:type="dxa"/>
          </w:tcPr>
          <w:p w:rsidR="009F1B5C" w:rsidRPr="009F1B5C" w:rsidRDefault="009F1B5C" w:rsidP="002D469B">
            <w:pPr>
              <w:pStyle w:val="NoSpacing"/>
              <w:rPr>
                <w:b/>
              </w:rPr>
            </w:pPr>
            <w:r w:rsidRPr="009F1B5C">
              <w:rPr>
                <w:b/>
              </w:rPr>
              <w:t>Comments</w:t>
            </w:r>
          </w:p>
        </w:tc>
      </w:tr>
      <w:tr w:rsidR="009F1B5C" w:rsidTr="004A5DC7">
        <w:tc>
          <w:tcPr>
            <w:tcW w:w="4621" w:type="dxa"/>
          </w:tcPr>
          <w:p w:rsidR="009F1B5C" w:rsidRDefault="001A5707" w:rsidP="004A5DC7">
            <w:pPr>
              <w:pStyle w:val="NoSpacing"/>
            </w:pPr>
            <w:r>
              <w:t>Circuit disconnect</w:t>
            </w:r>
          </w:p>
        </w:tc>
        <w:tc>
          <w:tcPr>
            <w:tcW w:w="1724" w:type="dxa"/>
          </w:tcPr>
          <w:p w:rsidR="009F1B5C" w:rsidRDefault="001A5707" w:rsidP="001A5707">
            <w:pPr>
              <w:pStyle w:val="NoSpacing"/>
              <w:jc w:val="center"/>
            </w:pPr>
            <w:r>
              <w:t>30 sec</w:t>
            </w:r>
          </w:p>
        </w:tc>
        <w:tc>
          <w:tcPr>
            <w:tcW w:w="3544" w:type="dxa"/>
          </w:tcPr>
          <w:p w:rsidR="001A5707" w:rsidRDefault="001A5707" w:rsidP="002D469B">
            <w:pPr>
              <w:pStyle w:val="NoSpacing"/>
            </w:pPr>
          </w:p>
        </w:tc>
      </w:tr>
      <w:tr w:rsidR="009F1B5C" w:rsidTr="004A5DC7">
        <w:tc>
          <w:tcPr>
            <w:tcW w:w="4621" w:type="dxa"/>
          </w:tcPr>
          <w:p w:rsidR="009F1B5C" w:rsidRDefault="001A5707" w:rsidP="004A5DC7">
            <w:pPr>
              <w:pStyle w:val="NoSpacing"/>
            </w:pPr>
            <w:r>
              <w:t>Apnoea</w:t>
            </w:r>
          </w:p>
        </w:tc>
        <w:tc>
          <w:tcPr>
            <w:tcW w:w="1724" w:type="dxa"/>
          </w:tcPr>
          <w:p w:rsidR="009F1B5C" w:rsidRDefault="001A5707" w:rsidP="001A5707">
            <w:pPr>
              <w:pStyle w:val="NoSpacing"/>
              <w:jc w:val="center"/>
            </w:pPr>
            <w:r>
              <w:t>20 sec</w:t>
            </w:r>
          </w:p>
        </w:tc>
        <w:tc>
          <w:tcPr>
            <w:tcW w:w="3544" w:type="dxa"/>
          </w:tcPr>
          <w:p w:rsidR="001A5707" w:rsidRDefault="001A5707" w:rsidP="002D469B">
            <w:pPr>
              <w:pStyle w:val="NoSpacing"/>
            </w:pPr>
          </w:p>
        </w:tc>
      </w:tr>
      <w:tr w:rsidR="001A5707" w:rsidTr="004A5DC7">
        <w:tc>
          <w:tcPr>
            <w:tcW w:w="4621" w:type="dxa"/>
          </w:tcPr>
          <w:p w:rsidR="001A5707" w:rsidRDefault="001A5707" w:rsidP="004A5DC7">
            <w:pPr>
              <w:pStyle w:val="NoSpacing"/>
            </w:pPr>
            <w:r>
              <w:t>Apnoea rate</w:t>
            </w:r>
          </w:p>
        </w:tc>
        <w:tc>
          <w:tcPr>
            <w:tcW w:w="1724" w:type="dxa"/>
          </w:tcPr>
          <w:p w:rsidR="001A5707" w:rsidRDefault="001A5707" w:rsidP="001A5707">
            <w:pPr>
              <w:pStyle w:val="NoSpacing"/>
              <w:jc w:val="center"/>
            </w:pPr>
            <w:r>
              <w:t>10</w:t>
            </w:r>
            <w:r w:rsidR="00640EAF">
              <w:t>-14</w:t>
            </w:r>
          </w:p>
        </w:tc>
        <w:tc>
          <w:tcPr>
            <w:tcW w:w="3544" w:type="dxa"/>
          </w:tcPr>
          <w:p w:rsidR="001A5707" w:rsidRDefault="001A5707" w:rsidP="002D469B">
            <w:pPr>
              <w:pStyle w:val="NoSpacing"/>
            </w:pPr>
            <w:r>
              <w:t>Suggest half the patient’s pre-</w:t>
            </w:r>
            <w:proofErr w:type="spellStart"/>
            <w:r>
              <w:t>BiPAP</w:t>
            </w:r>
            <w:proofErr w:type="spellEnd"/>
            <w:r>
              <w:t xml:space="preserve"> respiratory rate</w:t>
            </w:r>
          </w:p>
        </w:tc>
      </w:tr>
      <w:tr w:rsidR="009F1B5C" w:rsidTr="004A5DC7">
        <w:tc>
          <w:tcPr>
            <w:tcW w:w="4621" w:type="dxa"/>
          </w:tcPr>
          <w:p w:rsidR="009F1B5C" w:rsidRDefault="001A5707" w:rsidP="004A5DC7">
            <w:pPr>
              <w:pStyle w:val="NoSpacing"/>
            </w:pPr>
            <w:r>
              <w:t xml:space="preserve">Low </w:t>
            </w:r>
            <w:proofErr w:type="spellStart"/>
            <w:r>
              <w:t>Vte</w:t>
            </w:r>
            <w:proofErr w:type="spellEnd"/>
            <w:r>
              <w:t xml:space="preserve">  </w:t>
            </w:r>
            <w:r w:rsidRPr="00640EAF">
              <w:rPr>
                <w:sz w:val="18"/>
              </w:rPr>
              <w:t>(tidal volume)</w:t>
            </w:r>
          </w:p>
        </w:tc>
        <w:tc>
          <w:tcPr>
            <w:tcW w:w="1724" w:type="dxa"/>
          </w:tcPr>
          <w:p w:rsidR="009F1B5C" w:rsidRDefault="001A5707" w:rsidP="001A5707">
            <w:pPr>
              <w:pStyle w:val="NoSpacing"/>
              <w:jc w:val="center"/>
            </w:pPr>
            <w:r>
              <w:t>200</w:t>
            </w:r>
          </w:p>
        </w:tc>
        <w:tc>
          <w:tcPr>
            <w:tcW w:w="3544" w:type="dxa"/>
          </w:tcPr>
          <w:p w:rsidR="009F1B5C" w:rsidRDefault="001A5707" w:rsidP="002D469B">
            <w:pPr>
              <w:pStyle w:val="NoSpacing"/>
            </w:pPr>
            <w:r>
              <w:t>Depends on patient ideal weight,</w:t>
            </w:r>
          </w:p>
          <w:p w:rsidR="001A5707" w:rsidRDefault="001A5707" w:rsidP="002D469B">
            <w:pPr>
              <w:pStyle w:val="NoSpacing"/>
            </w:pPr>
            <w:r>
              <w:t>adjust accordingly</w:t>
            </w:r>
          </w:p>
        </w:tc>
      </w:tr>
      <w:tr w:rsidR="009F1B5C" w:rsidTr="004A5DC7">
        <w:tc>
          <w:tcPr>
            <w:tcW w:w="4621" w:type="dxa"/>
          </w:tcPr>
          <w:p w:rsidR="009F1B5C" w:rsidRDefault="001A5707" w:rsidP="004A5DC7">
            <w:pPr>
              <w:pStyle w:val="NoSpacing"/>
            </w:pPr>
            <w:r>
              <w:t xml:space="preserve">High </w:t>
            </w:r>
            <w:proofErr w:type="spellStart"/>
            <w:r>
              <w:t>Vte</w:t>
            </w:r>
            <w:proofErr w:type="spellEnd"/>
            <w:r>
              <w:t xml:space="preserve"> </w:t>
            </w:r>
            <w:r w:rsidRPr="00640EAF">
              <w:rPr>
                <w:sz w:val="18"/>
              </w:rPr>
              <w:t>(tidal volume)</w:t>
            </w:r>
          </w:p>
        </w:tc>
        <w:tc>
          <w:tcPr>
            <w:tcW w:w="1724" w:type="dxa"/>
          </w:tcPr>
          <w:p w:rsidR="009F1B5C" w:rsidRDefault="001A5707" w:rsidP="001A5707">
            <w:pPr>
              <w:pStyle w:val="NoSpacing"/>
              <w:jc w:val="center"/>
            </w:pPr>
            <w:r>
              <w:t>800</w:t>
            </w:r>
          </w:p>
        </w:tc>
        <w:tc>
          <w:tcPr>
            <w:tcW w:w="3544" w:type="dxa"/>
          </w:tcPr>
          <w:p w:rsidR="001A5707" w:rsidRDefault="001A5707" w:rsidP="001A5707">
            <w:pPr>
              <w:pStyle w:val="NoSpacing"/>
            </w:pPr>
            <w:r>
              <w:t>Depends on patient ideal weight,</w:t>
            </w:r>
          </w:p>
          <w:p w:rsidR="009F1B5C" w:rsidRDefault="001A5707" w:rsidP="001A5707">
            <w:pPr>
              <w:pStyle w:val="NoSpacing"/>
            </w:pPr>
            <w:r>
              <w:t>adjust accordingly</w:t>
            </w:r>
          </w:p>
        </w:tc>
      </w:tr>
      <w:tr w:rsidR="009F1B5C" w:rsidTr="004A5DC7">
        <w:tc>
          <w:tcPr>
            <w:tcW w:w="4621" w:type="dxa"/>
          </w:tcPr>
          <w:p w:rsidR="009F1B5C" w:rsidRDefault="001A5707" w:rsidP="004A5DC7">
            <w:pPr>
              <w:pStyle w:val="NoSpacing"/>
            </w:pPr>
            <w:r>
              <w:t>Low minute volume</w:t>
            </w:r>
          </w:p>
        </w:tc>
        <w:tc>
          <w:tcPr>
            <w:tcW w:w="1724" w:type="dxa"/>
          </w:tcPr>
          <w:p w:rsidR="009F1B5C" w:rsidRDefault="001A5707" w:rsidP="001A5707">
            <w:pPr>
              <w:pStyle w:val="NoSpacing"/>
              <w:jc w:val="center"/>
            </w:pPr>
            <w:r>
              <w:t>4.0</w:t>
            </w:r>
          </w:p>
        </w:tc>
        <w:tc>
          <w:tcPr>
            <w:tcW w:w="3544" w:type="dxa"/>
          </w:tcPr>
          <w:p w:rsidR="009F1B5C" w:rsidRDefault="001A5707" w:rsidP="002D469B">
            <w:pPr>
              <w:pStyle w:val="NoSpacing"/>
            </w:pPr>
            <w:r>
              <w:t xml:space="preserve">Minute volume = rate </w:t>
            </w:r>
            <w:r w:rsidRPr="00640EAF">
              <w:rPr>
                <w:i/>
              </w:rPr>
              <w:t xml:space="preserve">x </w:t>
            </w:r>
            <w:r>
              <w:t>tidal vol.</w:t>
            </w:r>
          </w:p>
          <w:p w:rsidR="001A5707" w:rsidRDefault="001A5707" w:rsidP="002D469B">
            <w:pPr>
              <w:pStyle w:val="NoSpacing"/>
            </w:pPr>
          </w:p>
        </w:tc>
      </w:tr>
      <w:tr w:rsidR="009F1B5C" w:rsidTr="004A5DC7">
        <w:tc>
          <w:tcPr>
            <w:tcW w:w="4621" w:type="dxa"/>
          </w:tcPr>
          <w:p w:rsidR="009F1B5C" w:rsidRDefault="001A5707" w:rsidP="001A5707">
            <w:pPr>
              <w:pStyle w:val="NoSpacing"/>
            </w:pPr>
            <w:r>
              <w:t xml:space="preserve">High minute volume </w:t>
            </w:r>
          </w:p>
        </w:tc>
        <w:tc>
          <w:tcPr>
            <w:tcW w:w="1724" w:type="dxa"/>
          </w:tcPr>
          <w:p w:rsidR="009F1B5C" w:rsidRDefault="001A5707" w:rsidP="001A5707">
            <w:pPr>
              <w:pStyle w:val="NoSpacing"/>
              <w:jc w:val="center"/>
            </w:pPr>
            <w:r>
              <w:t>14.0</w:t>
            </w:r>
          </w:p>
        </w:tc>
        <w:tc>
          <w:tcPr>
            <w:tcW w:w="3544" w:type="dxa"/>
          </w:tcPr>
          <w:p w:rsidR="009F1B5C" w:rsidRDefault="001A5707" w:rsidP="002D469B">
            <w:pPr>
              <w:pStyle w:val="NoSpacing"/>
            </w:pPr>
            <w:r>
              <w:t xml:space="preserve">Minute volume = rate </w:t>
            </w:r>
            <w:r w:rsidRPr="00640EAF">
              <w:rPr>
                <w:i/>
              </w:rPr>
              <w:t xml:space="preserve">x </w:t>
            </w:r>
            <w:r>
              <w:t>tidal vol.</w:t>
            </w:r>
          </w:p>
          <w:p w:rsidR="001A5707" w:rsidRDefault="001A5707" w:rsidP="002D469B">
            <w:pPr>
              <w:pStyle w:val="NoSpacing"/>
            </w:pPr>
          </w:p>
        </w:tc>
      </w:tr>
      <w:tr w:rsidR="009F1B5C" w:rsidTr="004A5DC7">
        <w:tc>
          <w:tcPr>
            <w:tcW w:w="4621" w:type="dxa"/>
          </w:tcPr>
          <w:p w:rsidR="009F1B5C" w:rsidRDefault="001A5707" w:rsidP="004A5DC7">
            <w:pPr>
              <w:pStyle w:val="NoSpacing"/>
            </w:pPr>
            <w:r>
              <w:t xml:space="preserve">Low respiratory rate </w:t>
            </w:r>
          </w:p>
        </w:tc>
        <w:tc>
          <w:tcPr>
            <w:tcW w:w="1724" w:type="dxa"/>
          </w:tcPr>
          <w:p w:rsidR="009F1B5C" w:rsidRDefault="001A5707" w:rsidP="001A5707">
            <w:pPr>
              <w:pStyle w:val="NoSpacing"/>
              <w:jc w:val="center"/>
            </w:pPr>
            <w:r>
              <w:t>10</w:t>
            </w:r>
            <w:r w:rsidR="00640EAF">
              <w:t>-14</w:t>
            </w:r>
          </w:p>
        </w:tc>
        <w:tc>
          <w:tcPr>
            <w:tcW w:w="3544" w:type="dxa"/>
          </w:tcPr>
          <w:p w:rsidR="009F1B5C" w:rsidRDefault="001A5707" w:rsidP="002D469B">
            <w:pPr>
              <w:pStyle w:val="NoSpacing"/>
            </w:pPr>
            <w:r>
              <w:t>Adjust accordingly</w:t>
            </w:r>
          </w:p>
          <w:p w:rsidR="001A5707" w:rsidRDefault="001A5707" w:rsidP="002D469B">
            <w:pPr>
              <w:pStyle w:val="NoSpacing"/>
            </w:pPr>
          </w:p>
        </w:tc>
      </w:tr>
      <w:tr w:rsidR="001A5707" w:rsidTr="004A5DC7">
        <w:tc>
          <w:tcPr>
            <w:tcW w:w="4621" w:type="dxa"/>
          </w:tcPr>
          <w:p w:rsidR="001A5707" w:rsidRDefault="001A5707" w:rsidP="004A5DC7">
            <w:pPr>
              <w:pStyle w:val="NoSpacing"/>
            </w:pPr>
            <w:r>
              <w:t xml:space="preserve">High respiratory rate </w:t>
            </w:r>
          </w:p>
        </w:tc>
        <w:tc>
          <w:tcPr>
            <w:tcW w:w="1724" w:type="dxa"/>
          </w:tcPr>
          <w:p w:rsidR="001A5707" w:rsidRDefault="001A5707" w:rsidP="001A5707">
            <w:pPr>
              <w:pStyle w:val="NoSpacing"/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1A5707" w:rsidRDefault="001A5707" w:rsidP="0036010F">
            <w:pPr>
              <w:pStyle w:val="NoSpacing"/>
            </w:pPr>
            <w:r>
              <w:t>Adjust accordingly</w:t>
            </w:r>
          </w:p>
        </w:tc>
      </w:tr>
    </w:tbl>
    <w:p w:rsidR="00976009" w:rsidRDefault="00976009" w:rsidP="002D469B">
      <w:pPr>
        <w:pStyle w:val="NoSpacing"/>
      </w:pPr>
    </w:p>
    <w:p w:rsidR="009A5CC1" w:rsidRPr="00EB0F8A" w:rsidRDefault="009A5CC1" w:rsidP="002D469B">
      <w:pPr>
        <w:pStyle w:val="NoSpacing"/>
        <w:rPr>
          <w:b/>
          <w:sz w:val="36"/>
        </w:rPr>
      </w:pPr>
      <w:r w:rsidRPr="00EB0F8A">
        <w:rPr>
          <w:b/>
          <w:sz w:val="36"/>
        </w:rPr>
        <w:t>Storage:</w:t>
      </w:r>
    </w:p>
    <w:p w:rsidR="00BD7E06" w:rsidRDefault="00BD7E06" w:rsidP="002D469B">
      <w:pPr>
        <w:pStyle w:val="NoSpacing"/>
      </w:pPr>
      <w:r>
        <w:t>Keep plugged in and on charge at all times, even when not in use.</w:t>
      </w:r>
    </w:p>
    <w:p w:rsidR="00BD7E06" w:rsidRDefault="00BD7E06" w:rsidP="002D469B">
      <w:pPr>
        <w:pStyle w:val="NoSpacing"/>
      </w:pPr>
    </w:p>
    <w:p w:rsidR="00BD7E06" w:rsidRDefault="009A5CC1" w:rsidP="002D469B">
      <w:pPr>
        <w:pStyle w:val="NoSpacing"/>
      </w:pPr>
      <w:r>
        <w:t xml:space="preserve">The batteries will self-discharge if not plugged in even if the machine is not switched on. </w:t>
      </w:r>
    </w:p>
    <w:p w:rsidR="009A5CC1" w:rsidRDefault="009A5CC1" w:rsidP="002D469B">
      <w:pPr>
        <w:pStyle w:val="NoSpacing"/>
      </w:pPr>
      <w:r>
        <w:t xml:space="preserve">The Trilogy </w:t>
      </w:r>
      <w:proofErr w:type="spellStart"/>
      <w:r>
        <w:t>BiPAP</w:t>
      </w:r>
      <w:proofErr w:type="spellEnd"/>
      <w:r>
        <w:t xml:space="preserve"> machine may be left plugged in to AC power without battery degradation. </w:t>
      </w:r>
    </w:p>
    <w:p w:rsidR="009A5CC1" w:rsidRDefault="009A5CC1" w:rsidP="002D469B">
      <w:pPr>
        <w:pStyle w:val="NoSpacing"/>
      </w:pPr>
      <w:r>
        <w:t>The Battery may take up to 8 hours to fully charge once fully discharged.</w:t>
      </w:r>
    </w:p>
    <w:p w:rsidR="009A5CC1" w:rsidRDefault="009A5CC1" w:rsidP="002D469B">
      <w:pPr>
        <w:pStyle w:val="NoSpacing"/>
      </w:pPr>
    </w:p>
    <w:p w:rsidR="009A5CC1" w:rsidRDefault="009A5CC1" w:rsidP="002D469B">
      <w:pPr>
        <w:pStyle w:val="NoSpacing"/>
      </w:pPr>
      <w:r>
        <w:t xml:space="preserve">Keep out of direct sunlight and do not store or use next to a heating appliance. </w:t>
      </w:r>
    </w:p>
    <w:p w:rsidR="009A5CC1" w:rsidRDefault="009A5CC1" w:rsidP="002D469B">
      <w:pPr>
        <w:pStyle w:val="NoSpacing"/>
      </w:pPr>
      <w:r>
        <w:t xml:space="preserve">Do not block the cooling air vents located on the base and at the rear of the device. </w:t>
      </w:r>
    </w:p>
    <w:p w:rsidR="009A5CC1" w:rsidRDefault="009A5CC1" w:rsidP="002D469B">
      <w:pPr>
        <w:pStyle w:val="NoSpacing"/>
        <w:rPr>
          <w:b/>
        </w:rPr>
      </w:pPr>
    </w:p>
    <w:p w:rsidR="009A5CC1" w:rsidRPr="009A5CC1" w:rsidRDefault="009A5CC1" w:rsidP="002D469B">
      <w:pPr>
        <w:pStyle w:val="NoSpacing"/>
        <w:rPr>
          <w:b/>
        </w:rPr>
      </w:pPr>
      <w:r w:rsidRPr="00EB0F8A">
        <w:rPr>
          <w:b/>
          <w:sz w:val="36"/>
        </w:rPr>
        <w:t>Cleaning</w:t>
      </w:r>
      <w:r w:rsidRPr="009A5CC1">
        <w:rPr>
          <w:b/>
        </w:rPr>
        <w:t>:</w:t>
      </w:r>
    </w:p>
    <w:p w:rsidR="009A5CC1" w:rsidRDefault="009A5CC1" w:rsidP="002D469B">
      <w:pPr>
        <w:pStyle w:val="NoSpacing"/>
      </w:pPr>
      <w:r>
        <w:t>Do not steam autoclave the device. Do not immerse in liquid or allow l</w:t>
      </w:r>
      <w:r w:rsidR="00272596">
        <w:t>iquid into the enclosed device o</w:t>
      </w:r>
      <w:r>
        <w:t xml:space="preserve">r inlet filter. Do not spray water or other solutions directly onto the device. Do not use abrasive cleaners or harsh detergents. </w:t>
      </w:r>
    </w:p>
    <w:p w:rsidR="009A5CC1" w:rsidRDefault="009A5CC1" w:rsidP="002D469B">
      <w:pPr>
        <w:pStyle w:val="NoSpacing"/>
      </w:pPr>
      <w:r>
        <w:t xml:space="preserve">Wipe clean with </w:t>
      </w:r>
      <w:proofErr w:type="spellStart"/>
      <w:r>
        <w:t>Clinell</w:t>
      </w:r>
      <w:proofErr w:type="spellEnd"/>
      <w:r>
        <w:t xml:space="preserve"> wipes between patients and when required during patient use. </w:t>
      </w:r>
    </w:p>
    <w:p w:rsidR="00272596" w:rsidRDefault="00272596" w:rsidP="00272596">
      <w:pPr>
        <w:pStyle w:val="NoSpacing"/>
      </w:pPr>
    </w:p>
    <w:p w:rsidR="00BD7E06" w:rsidRDefault="00272596" w:rsidP="00272596">
      <w:pPr>
        <w:pStyle w:val="NoSpacing"/>
      </w:pPr>
      <w:r>
        <w:t xml:space="preserve">There </w:t>
      </w:r>
      <w:r w:rsidR="002B4FB8">
        <w:t>is a reusable foam inlet filter</w:t>
      </w:r>
      <w:r>
        <w:t xml:space="preserve"> to protect the ventilator from dirt and dust. </w:t>
      </w:r>
    </w:p>
    <w:p w:rsidR="00272596" w:rsidRDefault="00272596" w:rsidP="00272596">
      <w:pPr>
        <w:pStyle w:val="NoSpacing"/>
      </w:pPr>
      <w:r>
        <w:t xml:space="preserve">This requires cleaning </w:t>
      </w:r>
      <w:r w:rsidRPr="00272596">
        <w:rPr>
          <w:u w:val="single"/>
        </w:rPr>
        <w:t xml:space="preserve">every </w:t>
      </w:r>
      <w:r w:rsidR="00EB0F8A">
        <w:rPr>
          <w:u w:val="single"/>
        </w:rPr>
        <w:t>week</w:t>
      </w:r>
      <w:r>
        <w:t xml:space="preserve"> and replacing every 6 months and</w:t>
      </w:r>
      <w:r w:rsidR="007D59E7">
        <w:t>/</w:t>
      </w:r>
      <w:r>
        <w:t>or if damaged</w:t>
      </w:r>
      <w:r w:rsidR="002B4FB8">
        <w:t xml:space="preserve"> or visibly soiled</w:t>
      </w:r>
      <w:r>
        <w:t>.</w:t>
      </w:r>
    </w:p>
    <w:p w:rsidR="00272596" w:rsidRDefault="00272596" w:rsidP="002D469B">
      <w:pPr>
        <w:pStyle w:val="NoSpacing"/>
      </w:pPr>
    </w:p>
    <w:p w:rsidR="002B4FB8" w:rsidRPr="00976009" w:rsidRDefault="002B4FB8" w:rsidP="002D469B">
      <w:pPr>
        <w:pStyle w:val="NoSpacing"/>
        <w:rPr>
          <w:b/>
          <w:sz w:val="36"/>
        </w:rPr>
      </w:pPr>
      <w:r w:rsidRPr="00976009">
        <w:rPr>
          <w:b/>
          <w:sz w:val="36"/>
        </w:rPr>
        <w:t>Other info:</w:t>
      </w:r>
    </w:p>
    <w:p w:rsidR="002B4FB8" w:rsidRDefault="002B4FB8" w:rsidP="002D469B">
      <w:pPr>
        <w:pStyle w:val="NoSpacing"/>
      </w:pPr>
      <w:r>
        <w:t xml:space="preserve">The machine and all attachments are </w:t>
      </w:r>
      <w:r w:rsidRPr="00976009">
        <w:rPr>
          <w:b/>
        </w:rPr>
        <w:t>latex free</w:t>
      </w:r>
      <w:r>
        <w:t>.</w:t>
      </w:r>
    </w:p>
    <w:p w:rsidR="002B4FB8" w:rsidRDefault="002B4FB8" w:rsidP="002D469B">
      <w:pPr>
        <w:pStyle w:val="NoSpacing"/>
      </w:pPr>
    </w:p>
    <w:p w:rsidR="002B4FB8" w:rsidRDefault="002B4FB8" w:rsidP="002D469B">
      <w:pPr>
        <w:pStyle w:val="NoSpacing"/>
      </w:pPr>
      <w:r w:rsidRPr="00976009">
        <w:rPr>
          <w:b/>
        </w:rPr>
        <w:t>Settings</w:t>
      </w:r>
      <w:r>
        <w:t xml:space="preserve"> may be completed without the machine starting by pressing and holding the ‘alarm silence’ button and the ‘down’ button for 5 seconds. </w:t>
      </w:r>
    </w:p>
    <w:p w:rsidR="00976009" w:rsidRDefault="00976009" w:rsidP="002D469B">
      <w:pPr>
        <w:pStyle w:val="NoSpacing"/>
      </w:pPr>
    </w:p>
    <w:p w:rsidR="00976009" w:rsidRDefault="00976009" w:rsidP="002D469B">
      <w:pPr>
        <w:pStyle w:val="NoSpacing"/>
      </w:pPr>
      <w:r w:rsidRPr="00976009">
        <w:rPr>
          <w:b/>
        </w:rPr>
        <w:t>Keypad lock:</w:t>
      </w:r>
      <w:r>
        <w:t xml:space="preserve"> this may be used for confused patients to prevent the settings from being altered. In most acute settings the keypad lock should not be required. </w:t>
      </w:r>
    </w:p>
    <w:p w:rsidR="00976009" w:rsidRDefault="00976009" w:rsidP="002D469B">
      <w:pPr>
        <w:pStyle w:val="NoSpacing"/>
      </w:pPr>
      <w:proofErr w:type="gramStart"/>
      <w:r>
        <w:t xml:space="preserve">To </w:t>
      </w:r>
      <w:r w:rsidRPr="00976009">
        <w:rPr>
          <w:u w:val="single"/>
        </w:rPr>
        <w:t>lock</w:t>
      </w:r>
      <w:r>
        <w:t xml:space="preserve"> the keypad, use </w:t>
      </w:r>
      <w:r w:rsidRPr="00976009">
        <w:rPr>
          <w:b/>
        </w:rPr>
        <w:t>MENU</w:t>
      </w:r>
      <w:r>
        <w:t xml:space="preserve">, select </w:t>
      </w:r>
      <w:r w:rsidRPr="00976009">
        <w:rPr>
          <w:b/>
        </w:rPr>
        <w:t>OPTIONS</w:t>
      </w:r>
      <w:r>
        <w:t xml:space="preserve"> then select </w:t>
      </w:r>
      <w:r w:rsidRPr="00976009">
        <w:rPr>
          <w:b/>
        </w:rPr>
        <w:t>KEYPAD LOCK</w:t>
      </w:r>
      <w:r>
        <w:t xml:space="preserve"> and </w:t>
      </w:r>
      <w:r w:rsidRPr="00976009">
        <w:rPr>
          <w:b/>
        </w:rPr>
        <w:t>ON</w:t>
      </w:r>
      <w:r>
        <w:t>.</w:t>
      </w:r>
      <w:proofErr w:type="gramEnd"/>
    </w:p>
    <w:p w:rsidR="00976009" w:rsidRDefault="00976009" w:rsidP="002D469B">
      <w:pPr>
        <w:pStyle w:val="NoSpacing"/>
      </w:pPr>
      <w:r>
        <w:t>To unlock the keypad temporarily hold the right button for 5 seconds.</w:t>
      </w:r>
    </w:p>
    <w:p w:rsidR="00976009" w:rsidRDefault="00976009" w:rsidP="002D469B">
      <w:pPr>
        <w:pStyle w:val="NoSpacing"/>
      </w:pPr>
      <w:proofErr w:type="gramStart"/>
      <w:r>
        <w:t xml:space="preserve">To </w:t>
      </w:r>
      <w:r w:rsidRPr="00976009">
        <w:rPr>
          <w:u w:val="single"/>
        </w:rPr>
        <w:t>remove</w:t>
      </w:r>
      <w:r>
        <w:t xml:space="preserve"> the keypad lock, use </w:t>
      </w:r>
      <w:r w:rsidRPr="00976009">
        <w:rPr>
          <w:b/>
        </w:rPr>
        <w:t>MENU</w:t>
      </w:r>
      <w:r>
        <w:t xml:space="preserve">, select </w:t>
      </w:r>
      <w:r w:rsidRPr="00976009">
        <w:rPr>
          <w:b/>
        </w:rPr>
        <w:t>OPTIONS</w:t>
      </w:r>
      <w:r>
        <w:t xml:space="preserve">, select </w:t>
      </w:r>
      <w:r w:rsidRPr="00976009">
        <w:rPr>
          <w:b/>
        </w:rPr>
        <w:t>KEYPAD LOCK</w:t>
      </w:r>
      <w:r>
        <w:t xml:space="preserve"> and </w:t>
      </w:r>
      <w:r w:rsidRPr="00976009">
        <w:rPr>
          <w:b/>
        </w:rPr>
        <w:t>OFF</w:t>
      </w:r>
      <w:r>
        <w:t>.</w:t>
      </w:r>
      <w:proofErr w:type="gramEnd"/>
    </w:p>
    <w:p w:rsidR="0043252C" w:rsidRDefault="0043252C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B3249A" w:rsidRDefault="00B3249A" w:rsidP="002D469B">
      <w:pPr>
        <w:pStyle w:val="NoSpacing"/>
        <w:rPr>
          <w:b/>
        </w:rPr>
      </w:pPr>
    </w:p>
    <w:p w:rsidR="00F91558" w:rsidRDefault="00F91558" w:rsidP="002D469B">
      <w:pPr>
        <w:pStyle w:val="NoSpacing"/>
      </w:pPr>
      <w:r w:rsidRPr="00EB0F8A">
        <w:rPr>
          <w:b/>
          <w:sz w:val="36"/>
        </w:rPr>
        <w:lastRenderedPageBreak/>
        <w:t>Troubleshooting:</w:t>
      </w:r>
      <w:r w:rsidR="001503A9"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55"/>
        <w:gridCol w:w="5887"/>
      </w:tblGrid>
      <w:tr w:rsidR="0043252C" w:rsidRPr="00F8010B" w:rsidTr="00C328A6">
        <w:tc>
          <w:tcPr>
            <w:tcW w:w="3355" w:type="dxa"/>
          </w:tcPr>
          <w:p w:rsidR="0043252C" w:rsidRPr="00F8010B" w:rsidRDefault="0043252C" w:rsidP="00D677DC">
            <w:pPr>
              <w:rPr>
                <w:rFonts w:ascii="Arial" w:hAnsi="Arial" w:cs="Arial"/>
                <w:b/>
                <w:sz w:val="24"/>
              </w:rPr>
            </w:pPr>
            <w:r w:rsidRPr="00F8010B">
              <w:rPr>
                <w:rFonts w:ascii="Arial" w:hAnsi="Arial" w:cs="Arial"/>
                <w:b/>
                <w:sz w:val="24"/>
              </w:rPr>
              <w:t xml:space="preserve">Problem </w:t>
            </w:r>
          </w:p>
        </w:tc>
        <w:tc>
          <w:tcPr>
            <w:tcW w:w="5887" w:type="dxa"/>
          </w:tcPr>
          <w:p w:rsidR="0043252C" w:rsidRPr="00F8010B" w:rsidRDefault="001B6D22" w:rsidP="00D677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Suggestions:</w:t>
            </w:r>
          </w:p>
        </w:tc>
      </w:tr>
      <w:tr w:rsidR="0043252C" w:rsidRPr="00F8010B" w:rsidTr="00C328A6">
        <w:tc>
          <w:tcPr>
            <w:tcW w:w="3355" w:type="dxa"/>
          </w:tcPr>
          <w:p w:rsidR="0043252C" w:rsidRPr="00F8010B" w:rsidRDefault="0043252C" w:rsidP="00D677DC">
            <w:pPr>
              <w:rPr>
                <w:rFonts w:ascii="Arial" w:hAnsi="Arial" w:cs="Arial"/>
                <w:b/>
                <w:sz w:val="24"/>
              </w:rPr>
            </w:pPr>
            <w:r w:rsidRPr="00F8010B">
              <w:rPr>
                <w:rFonts w:ascii="Arial" w:hAnsi="Arial" w:cs="Arial"/>
                <w:b/>
                <w:sz w:val="24"/>
              </w:rPr>
              <w:t xml:space="preserve">Persistently elevated </w:t>
            </w:r>
          </w:p>
          <w:p w:rsidR="0043252C" w:rsidRPr="00F8010B" w:rsidRDefault="0043252C" w:rsidP="00D677DC">
            <w:pPr>
              <w:rPr>
                <w:rFonts w:ascii="Arial" w:hAnsi="Arial" w:cs="Arial"/>
                <w:b/>
                <w:sz w:val="24"/>
              </w:rPr>
            </w:pPr>
            <w:r w:rsidRPr="00F8010B">
              <w:rPr>
                <w:rFonts w:ascii="Arial" w:hAnsi="Arial" w:cs="Arial"/>
                <w:b/>
                <w:sz w:val="24"/>
              </w:rPr>
              <w:t>PaCO</w:t>
            </w:r>
            <w:r w:rsidRPr="00F8010B">
              <w:rPr>
                <w:rFonts w:ascii="Arial" w:hAnsi="Arial" w:cs="Arial"/>
                <w:b/>
                <w:sz w:val="24"/>
                <w:vertAlign w:val="subscript"/>
              </w:rPr>
              <w:t>2</w:t>
            </w:r>
          </w:p>
        </w:tc>
        <w:tc>
          <w:tcPr>
            <w:tcW w:w="5887" w:type="dxa"/>
          </w:tcPr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 xml:space="preserve">Is there an excessive mask leak? Check mask fit. </w:t>
            </w:r>
          </w:p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>Is the circuit set up correctly? Check connections and identify leaks.</w:t>
            </w:r>
          </w:p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 xml:space="preserve">Is there rebreathing? </w:t>
            </w:r>
            <w:r>
              <w:rPr>
                <w:rFonts w:ascii="Arial" w:hAnsi="Arial" w:cs="Arial"/>
                <w:sz w:val="24"/>
              </w:rPr>
              <w:t>Check the expiratory port is patent.</w:t>
            </w:r>
          </w:p>
          <w:p w:rsidR="006A771D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>Is the patient being over oxygenated?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Aim </w:t>
            </w:r>
            <w:proofErr w:type="spellStart"/>
            <w:r>
              <w:rPr>
                <w:rFonts w:ascii="Arial" w:hAnsi="Arial" w:cs="Arial"/>
                <w:sz w:val="24"/>
              </w:rPr>
              <w:t>sats</w:t>
            </w:r>
            <w:proofErr w:type="spellEnd"/>
            <w:r w:rsidR="006A771D">
              <w:rPr>
                <w:rFonts w:ascii="Arial" w:hAnsi="Arial" w:cs="Arial"/>
                <w:sz w:val="24"/>
              </w:rPr>
              <w:t xml:space="preserve"> </w:t>
            </w:r>
            <w:r w:rsidR="00BD7E06">
              <w:rPr>
                <w:rFonts w:ascii="Arial" w:hAnsi="Arial" w:cs="Arial"/>
                <w:sz w:val="24"/>
              </w:rPr>
              <w:t xml:space="preserve">88-92% .Especially </w:t>
            </w:r>
            <w:proofErr w:type="gramStart"/>
            <w:r w:rsidR="00BD7E06">
              <w:rPr>
                <w:rFonts w:ascii="Arial" w:hAnsi="Arial" w:cs="Arial"/>
                <w:sz w:val="24"/>
              </w:rPr>
              <w:t>consider</w:t>
            </w:r>
            <w:proofErr w:type="gramEnd"/>
            <w:r w:rsidRPr="00F8010B">
              <w:rPr>
                <w:rFonts w:ascii="Arial" w:hAnsi="Arial" w:cs="Arial"/>
                <w:sz w:val="24"/>
              </w:rPr>
              <w:t xml:space="preserve"> </w:t>
            </w:r>
            <w:r w:rsidR="00BD7E06">
              <w:rPr>
                <w:rFonts w:ascii="Arial" w:hAnsi="Arial" w:cs="Arial"/>
                <w:sz w:val="24"/>
              </w:rPr>
              <w:t xml:space="preserve">the </w:t>
            </w:r>
            <w:r w:rsidRPr="00F8010B">
              <w:rPr>
                <w:rFonts w:ascii="Arial" w:hAnsi="Arial" w:cs="Arial"/>
                <w:sz w:val="24"/>
              </w:rPr>
              <w:t>aim of oxygen therapy during period off NIV. Consider the acceptable level of PaO</w:t>
            </w:r>
            <w:r w:rsidRPr="00F8010B">
              <w:rPr>
                <w:rFonts w:ascii="Arial" w:hAnsi="Arial" w:cs="Arial"/>
                <w:sz w:val="24"/>
                <w:vertAlign w:val="subscript"/>
              </w:rPr>
              <w:t xml:space="preserve">2 </w:t>
            </w:r>
            <w:r w:rsidRPr="00F8010B">
              <w:rPr>
                <w:rFonts w:ascii="Arial" w:hAnsi="Arial" w:cs="Arial"/>
                <w:sz w:val="24"/>
              </w:rPr>
              <w:t>to be aimed for.</w:t>
            </w:r>
          </w:p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>Consider increase in IPAP</w:t>
            </w:r>
            <w:r>
              <w:rPr>
                <w:rFonts w:ascii="Arial" w:hAnsi="Arial" w:cs="Arial"/>
                <w:sz w:val="24"/>
              </w:rPr>
              <w:t xml:space="preserve"> (max 30 unless senior review) – look at the </w:t>
            </w:r>
            <w:proofErr w:type="spellStart"/>
            <w:r w:rsidR="00856D1C">
              <w:rPr>
                <w:rFonts w:ascii="Arial" w:hAnsi="Arial" w:cs="Arial"/>
                <w:sz w:val="24"/>
              </w:rPr>
              <w:t>Vte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(tidal volume) this should be 6-8ml/kg ideal body weight.</w:t>
            </w:r>
          </w:p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 xml:space="preserve">Is the patient spending sufficient time on </w:t>
            </w:r>
            <w:proofErr w:type="spellStart"/>
            <w:r w:rsidRPr="00F8010B">
              <w:rPr>
                <w:rFonts w:ascii="Arial" w:hAnsi="Arial" w:cs="Arial"/>
                <w:sz w:val="24"/>
              </w:rPr>
              <w:t>BiPAP</w:t>
            </w:r>
            <w:proofErr w:type="spellEnd"/>
            <w:r w:rsidRPr="00F8010B">
              <w:rPr>
                <w:rFonts w:ascii="Arial" w:hAnsi="Arial" w:cs="Arial"/>
                <w:sz w:val="24"/>
              </w:rPr>
              <w:t>? Encourage more sustained periods of use (particularly during sleep). Address compliance issues. Consider decrease in EPAP if high level set (&gt;8cmH</w:t>
            </w:r>
            <w:r w:rsidRPr="00F8010B">
              <w:rPr>
                <w:rFonts w:ascii="Arial" w:hAnsi="Arial" w:cs="Arial"/>
                <w:sz w:val="24"/>
                <w:vertAlign w:val="subscript"/>
              </w:rPr>
              <w:t>2</w:t>
            </w:r>
            <w:r w:rsidRPr="00F8010B">
              <w:rPr>
                <w:rFonts w:ascii="Arial" w:hAnsi="Arial" w:cs="Arial"/>
                <w:sz w:val="24"/>
              </w:rPr>
              <w:t>O)</w:t>
            </w:r>
          </w:p>
        </w:tc>
      </w:tr>
      <w:tr w:rsidR="0043252C" w:rsidRPr="00F8010B" w:rsidTr="00C328A6">
        <w:tc>
          <w:tcPr>
            <w:tcW w:w="3355" w:type="dxa"/>
          </w:tcPr>
          <w:p w:rsidR="0043252C" w:rsidRPr="001317A9" w:rsidRDefault="0043252C" w:rsidP="00D677DC">
            <w:pPr>
              <w:rPr>
                <w:rFonts w:ascii="Arial" w:hAnsi="Arial" w:cs="Arial"/>
                <w:b/>
                <w:sz w:val="24"/>
              </w:rPr>
            </w:pPr>
            <w:r w:rsidRPr="001317A9">
              <w:rPr>
                <w:rFonts w:ascii="Arial" w:hAnsi="Arial" w:cs="Arial"/>
                <w:b/>
                <w:sz w:val="24"/>
              </w:rPr>
              <w:t>Persistent Apnoea Alarm</w:t>
            </w:r>
          </w:p>
        </w:tc>
        <w:tc>
          <w:tcPr>
            <w:tcW w:w="5887" w:type="dxa"/>
          </w:tcPr>
          <w:p w:rsidR="0043252C" w:rsidRDefault="0043252C" w:rsidP="00D677DC">
            <w:pPr>
              <w:pStyle w:val="NoSpacing"/>
              <w:rPr>
                <w:rFonts w:ascii="Arial" w:hAnsi="Arial" w:cs="Arial"/>
                <w:sz w:val="24"/>
              </w:rPr>
            </w:pPr>
            <w:r w:rsidRPr="00CF7AB2">
              <w:rPr>
                <w:rFonts w:ascii="Arial" w:hAnsi="Arial" w:cs="Arial"/>
                <w:sz w:val="24"/>
              </w:rPr>
              <w:t xml:space="preserve">Check patient, is the patient breathing? </w:t>
            </w:r>
            <w:r>
              <w:rPr>
                <w:rFonts w:ascii="Arial" w:hAnsi="Arial" w:cs="Arial"/>
                <w:sz w:val="24"/>
              </w:rPr>
              <w:t xml:space="preserve">Is the patient conscious? </w:t>
            </w:r>
            <w:r w:rsidRPr="00CF7AB2">
              <w:rPr>
                <w:rFonts w:ascii="Arial" w:hAnsi="Arial" w:cs="Arial"/>
                <w:b/>
                <w:sz w:val="24"/>
              </w:rPr>
              <w:t>CALL FOR HELP IF REQUIRED</w:t>
            </w:r>
          </w:p>
          <w:p w:rsidR="0043252C" w:rsidRDefault="0043252C" w:rsidP="00D677DC">
            <w:pPr>
              <w:pStyle w:val="NoSpacing"/>
              <w:rPr>
                <w:rFonts w:ascii="Arial" w:hAnsi="Arial" w:cs="Arial"/>
                <w:sz w:val="24"/>
              </w:rPr>
            </w:pPr>
            <w:r w:rsidRPr="006C3A7D">
              <w:rPr>
                <w:rFonts w:ascii="Arial" w:hAnsi="Arial" w:cs="Arial"/>
                <w:sz w:val="24"/>
              </w:rPr>
              <w:t xml:space="preserve">Check circuit connected.  </w:t>
            </w:r>
          </w:p>
          <w:p w:rsidR="0043252C" w:rsidRDefault="0043252C" w:rsidP="00D677DC">
            <w:pPr>
              <w:pStyle w:val="NoSpacing"/>
              <w:rPr>
                <w:rFonts w:ascii="Arial" w:hAnsi="Arial" w:cs="Arial"/>
                <w:sz w:val="24"/>
              </w:rPr>
            </w:pPr>
            <w:proofErr w:type="gramStart"/>
            <w:r w:rsidRPr="004F0D9F">
              <w:rPr>
                <w:rFonts w:ascii="Arial" w:hAnsi="Arial" w:cs="Arial"/>
                <w:sz w:val="24"/>
              </w:rPr>
              <w:t>Check mask</w:t>
            </w:r>
            <w:proofErr w:type="gramEnd"/>
            <w:r w:rsidRPr="004F0D9F">
              <w:rPr>
                <w:rFonts w:ascii="Arial" w:hAnsi="Arial" w:cs="Arial"/>
                <w:sz w:val="24"/>
              </w:rPr>
              <w:t xml:space="preserve"> fitting and leak. </w:t>
            </w:r>
          </w:p>
          <w:p w:rsidR="006A771D" w:rsidRDefault="0043252C" w:rsidP="006A771D">
            <w:pPr>
              <w:pStyle w:val="NoSpacing"/>
              <w:rPr>
                <w:rFonts w:ascii="Arial" w:hAnsi="Arial" w:cs="Arial"/>
                <w:sz w:val="24"/>
              </w:rPr>
            </w:pPr>
            <w:r w:rsidRPr="00CF7AB2">
              <w:rPr>
                <w:rFonts w:ascii="Arial" w:hAnsi="Arial" w:cs="Arial"/>
                <w:sz w:val="24"/>
              </w:rPr>
              <w:t>Chec</w:t>
            </w:r>
            <w:r w:rsidR="006A771D">
              <w:rPr>
                <w:rFonts w:ascii="Arial" w:hAnsi="Arial" w:cs="Arial"/>
                <w:sz w:val="24"/>
              </w:rPr>
              <w:t>k trigger settings. (</w:t>
            </w:r>
            <w:proofErr w:type="gramStart"/>
            <w:r w:rsidR="006A771D">
              <w:rPr>
                <w:rFonts w:ascii="Arial" w:hAnsi="Arial" w:cs="Arial"/>
                <w:sz w:val="24"/>
              </w:rPr>
              <w:t>auto-Trak</w:t>
            </w:r>
            <w:proofErr w:type="gramEnd"/>
            <w:r w:rsidR="006A771D">
              <w:rPr>
                <w:rFonts w:ascii="Arial" w:hAnsi="Arial" w:cs="Arial"/>
                <w:sz w:val="24"/>
              </w:rPr>
              <w:t xml:space="preserve"> should be used.) </w:t>
            </w:r>
          </w:p>
          <w:p w:rsidR="0043252C" w:rsidRPr="00F8010B" w:rsidRDefault="0043252C" w:rsidP="006A771D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CF7AB2">
              <w:rPr>
                <w:rFonts w:ascii="Arial" w:hAnsi="Arial" w:cs="Arial"/>
                <w:sz w:val="24"/>
              </w:rPr>
              <w:t>heck backup rate (breath rate) if this is too high it may be preventing the patient breaths from triggering. Consider reducing the</w:t>
            </w:r>
            <w:r>
              <w:rPr>
                <w:rFonts w:ascii="Arial" w:hAnsi="Arial" w:cs="Arial"/>
                <w:sz w:val="24"/>
              </w:rPr>
              <w:t xml:space="preserve"> set</w:t>
            </w:r>
            <w:r w:rsidRPr="00CF7AB2">
              <w:rPr>
                <w:rFonts w:ascii="Arial" w:hAnsi="Arial" w:cs="Arial"/>
                <w:sz w:val="24"/>
              </w:rPr>
              <w:t xml:space="preserve"> breath rate (minimum 10 unless senior review).</w:t>
            </w:r>
            <w:r w:rsidRPr="00F8010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43252C" w:rsidRPr="00F8010B" w:rsidTr="00C328A6">
        <w:tc>
          <w:tcPr>
            <w:tcW w:w="3355" w:type="dxa"/>
          </w:tcPr>
          <w:p w:rsidR="0043252C" w:rsidRPr="00F8010B" w:rsidRDefault="008A4211" w:rsidP="00D677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Mask L</w:t>
            </w:r>
            <w:r w:rsidR="0043252C" w:rsidRPr="00F8010B">
              <w:rPr>
                <w:rFonts w:ascii="Arial" w:hAnsi="Arial" w:cs="Arial"/>
                <w:b/>
                <w:sz w:val="24"/>
              </w:rPr>
              <w:t>eaks</w:t>
            </w:r>
          </w:p>
        </w:tc>
        <w:tc>
          <w:tcPr>
            <w:tcW w:w="5887" w:type="dxa"/>
          </w:tcPr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>Small leaks</w:t>
            </w:r>
            <w:r w:rsidR="00976009">
              <w:rPr>
                <w:rFonts w:ascii="Arial" w:hAnsi="Arial" w:cs="Arial"/>
                <w:sz w:val="24"/>
              </w:rPr>
              <w:t xml:space="preserve"> (20-35L/min</w:t>
            </w:r>
            <w:r>
              <w:rPr>
                <w:rFonts w:ascii="Arial" w:hAnsi="Arial" w:cs="Arial"/>
                <w:sz w:val="24"/>
              </w:rPr>
              <w:t>)</w:t>
            </w:r>
            <w:r w:rsidRPr="00F8010B">
              <w:rPr>
                <w:rFonts w:ascii="Arial" w:hAnsi="Arial" w:cs="Arial"/>
                <w:sz w:val="24"/>
              </w:rPr>
              <w:t xml:space="preserve"> are normal and acceptable but larger leaks</w:t>
            </w:r>
            <w:r w:rsidR="00976009">
              <w:rPr>
                <w:rFonts w:ascii="Arial" w:hAnsi="Arial" w:cs="Arial"/>
                <w:sz w:val="24"/>
              </w:rPr>
              <w:t xml:space="preserve"> (&gt;50L/min)</w:t>
            </w:r>
            <w:r w:rsidRPr="00F8010B">
              <w:rPr>
                <w:rFonts w:ascii="Arial" w:hAnsi="Arial" w:cs="Arial"/>
                <w:sz w:val="24"/>
              </w:rPr>
              <w:t xml:space="preserve"> may cause inefficient ventilation, eye irritation, noise, dry mouth and nasal symptoms</w:t>
            </w:r>
            <w:r w:rsidR="001B6D22">
              <w:rPr>
                <w:rFonts w:ascii="Arial" w:hAnsi="Arial" w:cs="Arial"/>
                <w:sz w:val="24"/>
              </w:rPr>
              <w:t xml:space="preserve">. Leaks &lt;15L/min may mean the mask is too tight and may reduce compliance with </w:t>
            </w:r>
            <w:proofErr w:type="spellStart"/>
            <w:r w:rsidR="001B6D22">
              <w:rPr>
                <w:rFonts w:ascii="Arial" w:hAnsi="Arial" w:cs="Arial"/>
                <w:sz w:val="24"/>
              </w:rPr>
              <w:t>BiPAP</w:t>
            </w:r>
            <w:proofErr w:type="spellEnd"/>
            <w:r w:rsidR="001B6D22">
              <w:rPr>
                <w:rFonts w:ascii="Arial" w:hAnsi="Arial" w:cs="Arial"/>
                <w:sz w:val="24"/>
              </w:rPr>
              <w:t>.</w:t>
            </w:r>
          </w:p>
          <w:p w:rsidR="0043252C" w:rsidRPr="00F8010B" w:rsidRDefault="0043252C" w:rsidP="00D677DC">
            <w:pPr>
              <w:rPr>
                <w:rFonts w:ascii="Arial" w:hAnsi="Arial" w:cs="Arial"/>
                <w:color w:val="FF0000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 xml:space="preserve">Be prepared to try different mask types </w:t>
            </w:r>
          </w:p>
          <w:p w:rsidR="0043252C" w:rsidRDefault="00976009" w:rsidP="00D67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Use</w:t>
            </w:r>
            <w:r w:rsidR="0043252C" w:rsidRPr="00F8010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3252C">
              <w:rPr>
                <w:rFonts w:ascii="Arial" w:hAnsi="Arial" w:cs="Arial"/>
                <w:sz w:val="24"/>
              </w:rPr>
              <w:t>duoderm</w:t>
            </w:r>
            <w:proofErr w:type="spellEnd"/>
            <w:r w:rsidR="0043252C" w:rsidRPr="00F8010B">
              <w:rPr>
                <w:rFonts w:ascii="Arial" w:hAnsi="Arial" w:cs="Arial"/>
                <w:sz w:val="24"/>
              </w:rPr>
              <w:t xml:space="preserve"> on nasal bridge for comfort </w:t>
            </w:r>
            <w:r w:rsidR="0043252C">
              <w:rPr>
                <w:rFonts w:ascii="Arial" w:hAnsi="Arial" w:cs="Arial"/>
                <w:sz w:val="24"/>
              </w:rPr>
              <w:t>and to protect skin against pressure damage.</w:t>
            </w:r>
          </w:p>
          <w:p w:rsidR="0043252C" w:rsidRDefault="0043252C" w:rsidP="00D67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Consider facial hair.</w:t>
            </w:r>
          </w:p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Consider position of NG tube</w:t>
            </w:r>
          </w:p>
        </w:tc>
      </w:tr>
      <w:tr w:rsidR="0043252C" w:rsidRPr="00F8010B" w:rsidTr="00C328A6">
        <w:tc>
          <w:tcPr>
            <w:tcW w:w="3355" w:type="dxa"/>
          </w:tcPr>
          <w:p w:rsidR="0043252C" w:rsidRPr="00F8010B" w:rsidRDefault="0043252C" w:rsidP="00D677DC">
            <w:pPr>
              <w:rPr>
                <w:rFonts w:ascii="Arial" w:hAnsi="Arial" w:cs="Arial"/>
                <w:b/>
                <w:sz w:val="24"/>
              </w:rPr>
            </w:pPr>
            <w:r w:rsidRPr="00F8010B">
              <w:rPr>
                <w:rFonts w:ascii="Arial" w:hAnsi="Arial" w:cs="Arial"/>
                <w:b/>
                <w:sz w:val="24"/>
              </w:rPr>
              <w:t xml:space="preserve">Asynchrony between patient and ventilator  </w:t>
            </w:r>
          </w:p>
        </w:tc>
        <w:tc>
          <w:tcPr>
            <w:tcW w:w="5887" w:type="dxa"/>
          </w:tcPr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 xml:space="preserve">Check correct tubing </w:t>
            </w:r>
            <w:r>
              <w:rPr>
                <w:rFonts w:ascii="Arial" w:hAnsi="Arial" w:cs="Arial"/>
                <w:sz w:val="24"/>
              </w:rPr>
              <w:t xml:space="preserve">(disposable passive) </w:t>
            </w:r>
            <w:r w:rsidRPr="00F8010B">
              <w:rPr>
                <w:rFonts w:ascii="Arial" w:hAnsi="Arial" w:cs="Arial"/>
                <w:sz w:val="24"/>
              </w:rPr>
              <w:t>is used in the circuit. The tubing should have a smooth interior to allow air flow to be detected accurately</w:t>
            </w:r>
          </w:p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>If the patient’s respiratory effort is inadequate the machine may not sense inspiration. An increase in EPAP may help.</w:t>
            </w:r>
          </w:p>
          <w:p w:rsidR="0036010F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 xml:space="preserve">If the patient is very </w:t>
            </w:r>
            <w:proofErr w:type="spellStart"/>
            <w:r w:rsidRPr="00F8010B">
              <w:rPr>
                <w:rFonts w:ascii="Arial" w:hAnsi="Arial" w:cs="Arial"/>
                <w:sz w:val="24"/>
              </w:rPr>
              <w:t>tachypnoeic</w:t>
            </w:r>
            <w:proofErr w:type="spellEnd"/>
            <w:r w:rsidRPr="00F8010B">
              <w:rPr>
                <w:rFonts w:ascii="Arial" w:hAnsi="Arial" w:cs="Arial"/>
                <w:sz w:val="24"/>
              </w:rPr>
              <w:t xml:space="preserve"> increasing the IPAP may help: ensure rise time is as quick as possible</w:t>
            </w:r>
            <w:r>
              <w:rPr>
                <w:rFonts w:ascii="Arial" w:hAnsi="Arial" w:cs="Arial"/>
                <w:sz w:val="24"/>
              </w:rPr>
              <w:t xml:space="preserve"> (1)</w:t>
            </w:r>
            <w:r w:rsidRPr="00F8010B">
              <w:rPr>
                <w:rFonts w:ascii="Arial" w:hAnsi="Arial" w:cs="Arial"/>
                <w:sz w:val="24"/>
              </w:rPr>
              <w:t>.</w:t>
            </w:r>
          </w:p>
        </w:tc>
      </w:tr>
      <w:tr w:rsidR="0043252C" w:rsidRPr="00F8010B" w:rsidTr="00C328A6">
        <w:tc>
          <w:tcPr>
            <w:tcW w:w="3355" w:type="dxa"/>
          </w:tcPr>
          <w:p w:rsidR="0043252C" w:rsidRDefault="0043252C" w:rsidP="00D677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Keypad Lock</w:t>
            </w:r>
          </w:p>
          <w:p w:rsidR="003A2DAF" w:rsidRDefault="003A2DAF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3A2DAF" w:rsidRDefault="003A2DAF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3A2DAF" w:rsidRPr="00F8010B" w:rsidRDefault="003A2DAF" w:rsidP="00D677DC">
            <w:pPr>
              <w:rPr>
                <w:rFonts w:ascii="Arial" w:hAnsi="Arial" w:cs="Arial"/>
                <w:b/>
                <w:sz w:val="24"/>
              </w:rPr>
            </w:pPr>
            <w:r w:rsidRPr="003A2DAF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lastRenderedPageBreak/>
              <w:t>Keypad Lock cont</w:t>
            </w:r>
            <w:r w:rsidR="00231657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>inued</w:t>
            </w:r>
            <w:r w:rsidRPr="003A2DAF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>.</w:t>
            </w:r>
          </w:p>
        </w:tc>
        <w:tc>
          <w:tcPr>
            <w:tcW w:w="5887" w:type="dxa"/>
          </w:tcPr>
          <w:p w:rsidR="008A4211" w:rsidRPr="008A4211" w:rsidRDefault="008A4211" w:rsidP="008A42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A4211">
              <w:rPr>
                <w:rFonts w:ascii="Arial" w:hAnsi="Arial" w:cs="Arial"/>
                <w:sz w:val="24"/>
                <w:szCs w:val="24"/>
              </w:rPr>
              <w:lastRenderedPageBreak/>
              <w:t xml:space="preserve">To lock the keypad, use </w:t>
            </w:r>
            <w:r w:rsidRPr="008A4211">
              <w:rPr>
                <w:rFonts w:ascii="Arial" w:hAnsi="Arial" w:cs="Arial"/>
                <w:b/>
                <w:sz w:val="24"/>
                <w:szCs w:val="24"/>
              </w:rPr>
              <w:t>MENU</w:t>
            </w:r>
            <w:r w:rsidRPr="008A4211">
              <w:rPr>
                <w:rFonts w:ascii="Arial" w:hAnsi="Arial" w:cs="Arial"/>
                <w:sz w:val="24"/>
                <w:szCs w:val="24"/>
              </w:rPr>
              <w:t xml:space="preserve">, select </w:t>
            </w:r>
            <w:r w:rsidRPr="008A4211">
              <w:rPr>
                <w:rFonts w:ascii="Arial" w:hAnsi="Arial" w:cs="Arial"/>
                <w:b/>
                <w:sz w:val="24"/>
                <w:szCs w:val="24"/>
              </w:rPr>
              <w:t>OPTIONS</w:t>
            </w:r>
            <w:r w:rsidRPr="008A4211">
              <w:rPr>
                <w:rFonts w:ascii="Arial" w:hAnsi="Arial" w:cs="Arial"/>
                <w:sz w:val="24"/>
                <w:szCs w:val="24"/>
              </w:rPr>
              <w:t xml:space="preserve"> then select </w:t>
            </w:r>
            <w:r w:rsidRPr="008A4211">
              <w:rPr>
                <w:rFonts w:ascii="Arial" w:hAnsi="Arial" w:cs="Arial"/>
                <w:b/>
                <w:sz w:val="24"/>
                <w:szCs w:val="24"/>
              </w:rPr>
              <w:t>KEYPAD LOCK</w:t>
            </w:r>
            <w:r w:rsidRPr="008A421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8A4211">
              <w:rPr>
                <w:rFonts w:ascii="Arial" w:hAnsi="Arial" w:cs="Arial"/>
                <w:b/>
                <w:sz w:val="24"/>
                <w:szCs w:val="24"/>
              </w:rPr>
              <w:t>ON</w:t>
            </w:r>
            <w:r w:rsidRPr="008A421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3252C" w:rsidRDefault="0043252C" w:rsidP="00D677DC">
            <w:pPr>
              <w:pStyle w:val="NoSpacing"/>
              <w:rPr>
                <w:rFonts w:ascii="Arial" w:hAnsi="Arial" w:cs="Arial"/>
                <w:sz w:val="24"/>
              </w:rPr>
            </w:pPr>
            <w:r w:rsidRPr="00CF7AB2">
              <w:rPr>
                <w:rFonts w:ascii="Arial" w:hAnsi="Arial" w:cs="Arial"/>
                <w:sz w:val="24"/>
              </w:rPr>
              <w:t xml:space="preserve">To </w:t>
            </w:r>
            <w:r w:rsidR="008A4211">
              <w:rPr>
                <w:rFonts w:ascii="Arial" w:hAnsi="Arial" w:cs="Arial"/>
                <w:sz w:val="24"/>
              </w:rPr>
              <w:t xml:space="preserve">temporarily </w:t>
            </w:r>
            <w:r w:rsidRPr="00CF7AB2">
              <w:rPr>
                <w:rFonts w:ascii="Arial" w:hAnsi="Arial" w:cs="Arial"/>
                <w:sz w:val="24"/>
              </w:rPr>
              <w:t>unlock the keypad</w:t>
            </w:r>
            <w:r>
              <w:rPr>
                <w:rFonts w:ascii="Arial" w:hAnsi="Arial" w:cs="Arial"/>
                <w:sz w:val="24"/>
              </w:rPr>
              <w:t xml:space="preserve"> on trilogy machine</w:t>
            </w:r>
            <w:r w:rsidRPr="00CF7AB2">
              <w:rPr>
                <w:rFonts w:ascii="Arial" w:hAnsi="Arial" w:cs="Arial"/>
                <w:sz w:val="24"/>
              </w:rPr>
              <w:t xml:space="preserve">, </w:t>
            </w:r>
            <w:r w:rsidRPr="00CF7AB2">
              <w:rPr>
                <w:rFonts w:ascii="Arial" w:hAnsi="Arial" w:cs="Arial"/>
                <w:sz w:val="24"/>
              </w:rPr>
              <w:lastRenderedPageBreak/>
              <w:t>hold the Right button for 5 s</w:t>
            </w:r>
            <w:r w:rsidRPr="00EE6495">
              <w:rPr>
                <w:rFonts w:ascii="Arial" w:hAnsi="Arial" w:cs="Arial"/>
                <w:sz w:val="24"/>
              </w:rPr>
              <w:t>econds. An alarm noise indicate</w:t>
            </w:r>
            <w:r>
              <w:rPr>
                <w:rFonts w:ascii="Arial" w:hAnsi="Arial" w:cs="Arial"/>
                <w:sz w:val="24"/>
              </w:rPr>
              <w:t>s</w:t>
            </w:r>
            <w:r w:rsidRPr="00CF7AB2">
              <w:rPr>
                <w:rFonts w:ascii="Arial" w:hAnsi="Arial" w:cs="Arial"/>
                <w:sz w:val="24"/>
              </w:rPr>
              <w:t xml:space="preserve"> when the keypad is successfully unlocked. </w:t>
            </w:r>
          </w:p>
          <w:p w:rsidR="008A4211" w:rsidRDefault="008A4211" w:rsidP="00D677DC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keypad will lock again after 30 seconds of inactivity.</w:t>
            </w:r>
          </w:p>
          <w:p w:rsidR="00D86CFB" w:rsidRPr="00F8010B" w:rsidRDefault="006A771D" w:rsidP="00D677DC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 </w:t>
            </w:r>
            <w:r w:rsidRPr="006A771D">
              <w:rPr>
                <w:rFonts w:ascii="Arial" w:hAnsi="Arial" w:cs="Arial"/>
                <w:sz w:val="24"/>
                <w:szCs w:val="24"/>
              </w:rPr>
              <w:t xml:space="preserve">remove the keypad lock, use </w:t>
            </w:r>
            <w:r w:rsidRPr="006A771D">
              <w:rPr>
                <w:rFonts w:ascii="Arial" w:hAnsi="Arial" w:cs="Arial"/>
                <w:b/>
                <w:sz w:val="24"/>
                <w:szCs w:val="24"/>
              </w:rPr>
              <w:t>MENU</w:t>
            </w:r>
            <w:r w:rsidRPr="006A771D">
              <w:rPr>
                <w:rFonts w:ascii="Arial" w:hAnsi="Arial" w:cs="Arial"/>
                <w:sz w:val="24"/>
                <w:szCs w:val="24"/>
              </w:rPr>
              <w:t xml:space="preserve">, select </w:t>
            </w:r>
            <w:r w:rsidRPr="006A771D">
              <w:rPr>
                <w:rFonts w:ascii="Arial" w:hAnsi="Arial" w:cs="Arial"/>
                <w:b/>
                <w:sz w:val="24"/>
                <w:szCs w:val="24"/>
              </w:rPr>
              <w:t>OPTIONS</w:t>
            </w:r>
            <w:r w:rsidRPr="006A771D">
              <w:rPr>
                <w:rFonts w:ascii="Arial" w:hAnsi="Arial" w:cs="Arial"/>
                <w:sz w:val="24"/>
                <w:szCs w:val="24"/>
              </w:rPr>
              <w:t xml:space="preserve">, select </w:t>
            </w:r>
            <w:r w:rsidRPr="006A771D">
              <w:rPr>
                <w:rFonts w:ascii="Arial" w:hAnsi="Arial" w:cs="Arial"/>
                <w:b/>
                <w:sz w:val="24"/>
                <w:szCs w:val="24"/>
              </w:rPr>
              <w:t>KEYPAD LOCK</w:t>
            </w:r>
            <w:r w:rsidRPr="006A771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6A771D">
              <w:rPr>
                <w:rFonts w:ascii="Arial" w:hAnsi="Arial" w:cs="Arial"/>
                <w:b/>
                <w:sz w:val="24"/>
                <w:szCs w:val="24"/>
              </w:rPr>
              <w:t>OFF</w:t>
            </w:r>
            <w:r w:rsidRPr="006A77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252C" w:rsidRPr="00F8010B" w:rsidTr="00C328A6">
        <w:tc>
          <w:tcPr>
            <w:tcW w:w="3355" w:type="dxa"/>
          </w:tcPr>
          <w:p w:rsidR="0043252C" w:rsidRPr="00F8010B" w:rsidRDefault="0043252C" w:rsidP="00D677DC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F8010B">
              <w:rPr>
                <w:rFonts w:ascii="Arial" w:hAnsi="Arial" w:cs="Arial"/>
                <w:b/>
                <w:sz w:val="24"/>
              </w:rPr>
              <w:lastRenderedPageBreak/>
              <w:t>Hypocapnia</w:t>
            </w:r>
            <w:proofErr w:type="spellEnd"/>
            <w:r w:rsidRPr="00F8010B">
              <w:rPr>
                <w:rFonts w:ascii="Arial" w:hAnsi="Arial" w:cs="Arial"/>
                <w:b/>
                <w:sz w:val="24"/>
              </w:rPr>
              <w:t xml:space="preserve"> / alkalosis</w:t>
            </w:r>
          </w:p>
        </w:tc>
        <w:tc>
          <w:tcPr>
            <w:tcW w:w="5887" w:type="dxa"/>
          </w:tcPr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>Minute ventilation</w:t>
            </w:r>
            <w:r>
              <w:rPr>
                <w:rFonts w:ascii="Arial" w:hAnsi="Arial" w:cs="Arial"/>
                <w:sz w:val="24"/>
              </w:rPr>
              <w:t xml:space="preserve"> (MV)</w:t>
            </w:r>
            <w:r w:rsidRPr="00F8010B">
              <w:rPr>
                <w:rFonts w:ascii="Arial" w:hAnsi="Arial" w:cs="Arial"/>
                <w:sz w:val="24"/>
              </w:rPr>
              <w:t xml:space="preserve"> is too high. Reduce IPAP</w:t>
            </w:r>
            <w:r>
              <w:rPr>
                <w:rFonts w:ascii="Arial" w:hAnsi="Arial" w:cs="Arial"/>
                <w:sz w:val="24"/>
              </w:rPr>
              <w:t xml:space="preserve"> to reduce Tidal Volumes (</w:t>
            </w:r>
            <w:proofErr w:type="spellStart"/>
            <w:r w:rsidR="00BD7E06">
              <w:rPr>
                <w:rFonts w:ascii="Arial" w:hAnsi="Arial" w:cs="Arial"/>
                <w:sz w:val="24"/>
              </w:rPr>
              <w:t>Vte</w:t>
            </w:r>
            <w:proofErr w:type="spellEnd"/>
            <w:r>
              <w:rPr>
                <w:rFonts w:ascii="Arial" w:hAnsi="Arial" w:cs="Arial"/>
                <w:sz w:val="24"/>
              </w:rPr>
              <w:t>).</w:t>
            </w:r>
          </w:p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>Is BIPAP still required?</w:t>
            </w:r>
          </w:p>
        </w:tc>
      </w:tr>
      <w:tr w:rsidR="0043252C" w:rsidRPr="00F8010B" w:rsidTr="00C328A6">
        <w:tc>
          <w:tcPr>
            <w:tcW w:w="3355" w:type="dxa"/>
          </w:tcPr>
          <w:p w:rsidR="0043252C" w:rsidRPr="00F8010B" w:rsidRDefault="0043252C" w:rsidP="00D677DC">
            <w:pPr>
              <w:rPr>
                <w:rFonts w:ascii="Arial" w:hAnsi="Arial" w:cs="Arial"/>
                <w:b/>
                <w:sz w:val="24"/>
              </w:rPr>
            </w:pPr>
            <w:r w:rsidRPr="00F8010B">
              <w:rPr>
                <w:rFonts w:ascii="Arial" w:hAnsi="Arial" w:cs="Arial"/>
                <w:b/>
                <w:sz w:val="24"/>
              </w:rPr>
              <w:t>Difficulty inflating the chest</w:t>
            </w:r>
          </w:p>
        </w:tc>
        <w:tc>
          <w:tcPr>
            <w:tcW w:w="5887" w:type="dxa"/>
          </w:tcPr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 xml:space="preserve">Poor expansion of the chest and desaturation may be due to bronchospasm, mucous plugging, pneumothorax, atelectasis / collapse, consolidation, pulmonary oedema or rarely circuit tube obstruction/ kinking. </w:t>
            </w:r>
            <w:r w:rsidRPr="00CF7AB2">
              <w:rPr>
                <w:rFonts w:ascii="Arial" w:hAnsi="Arial" w:cs="Arial"/>
                <w:b/>
                <w:sz w:val="24"/>
              </w:rPr>
              <w:t>Clinical examination is required</w:t>
            </w:r>
            <w:r w:rsidRPr="00F8010B">
              <w:rPr>
                <w:rFonts w:ascii="Arial" w:hAnsi="Arial" w:cs="Arial"/>
                <w:sz w:val="24"/>
              </w:rPr>
              <w:t>. Chest X-ray may be required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43252C" w:rsidRPr="00F8010B" w:rsidTr="00C328A6">
        <w:tc>
          <w:tcPr>
            <w:tcW w:w="3355" w:type="dxa"/>
          </w:tcPr>
          <w:p w:rsidR="0043252C" w:rsidRPr="00F8010B" w:rsidRDefault="0043252C" w:rsidP="00D677DC">
            <w:pPr>
              <w:rPr>
                <w:rFonts w:ascii="Arial" w:hAnsi="Arial" w:cs="Arial"/>
                <w:b/>
                <w:sz w:val="24"/>
              </w:rPr>
            </w:pPr>
            <w:r w:rsidRPr="00F8010B">
              <w:rPr>
                <w:rFonts w:ascii="Arial" w:hAnsi="Arial" w:cs="Arial"/>
                <w:b/>
                <w:sz w:val="24"/>
              </w:rPr>
              <w:t>Nasal problems</w:t>
            </w:r>
          </w:p>
        </w:tc>
        <w:tc>
          <w:tcPr>
            <w:tcW w:w="5887" w:type="dxa"/>
          </w:tcPr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>Nasa</w:t>
            </w:r>
            <w:r w:rsidR="0036010F">
              <w:rPr>
                <w:rFonts w:ascii="Arial" w:hAnsi="Arial" w:cs="Arial"/>
                <w:sz w:val="24"/>
              </w:rPr>
              <w:t xml:space="preserve">l redness / nasal bridge sores- </w:t>
            </w:r>
            <w:r w:rsidRPr="00F8010B">
              <w:rPr>
                <w:rFonts w:ascii="Arial" w:hAnsi="Arial" w:cs="Arial"/>
                <w:sz w:val="24"/>
              </w:rPr>
              <w:t>Appropriate padding or change of mask may be necessary.</w:t>
            </w:r>
          </w:p>
          <w:p w:rsidR="0043252C" w:rsidRPr="00F8010B" w:rsidRDefault="0043252C" w:rsidP="0036010F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>Rhini</w:t>
            </w:r>
            <w:r w:rsidR="0036010F">
              <w:rPr>
                <w:rFonts w:ascii="Arial" w:hAnsi="Arial" w:cs="Arial"/>
                <w:sz w:val="24"/>
              </w:rPr>
              <w:t>tis / nasal crusting / bleeding-</w:t>
            </w:r>
            <w:r w:rsidRPr="00F8010B">
              <w:rPr>
                <w:rFonts w:ascii="Arial" w:hAnsi="Arial" w:cs="Arial"/>
                <w:sz w:val="24"/>
              </w:rPr>
              <w:t xml:space="preserve"> Ask about nasal symptoms. </w:t>
            </w:r>
          </w:p>
        </w:tc>
      </w:tr>
      <w:tr w:rsidR="0043252C" w:rsidRPr="00F8010B" w:rsidTr="00C328A6">
        <w:tc>
          <w:tcPr>
            <w:tcW w:w="3355" w:type="dxa"/>
          </w:tcPr>
          <w:p w:rsidR="0043252C" w:rsidRPr="00F8010B" w:rsidRDefault="0043252C" w:rsidP="00D677DC">
            <w:pPr>
              <w:rPr>
                <w:rFonts w:ascii="Arial" w:hAnsi="Arial" w:cs="Arial"/>
                <w:b/>
                <w:sz w:val="24"/>
              </w:rPr>
            </w:pPr>
            <w:r w:rsidRPr="00F8010B">
              <w:rPr>
                <w:rFonts w:ascii="Arial" w:hAnsi="Arial" w:cs="Arial"/>
                <w:b/>
                <w:sz w:val="24"/>
              </w:rPr>
              <w:t>Dry mouth</w:t>
            </w:r>
          </w:p>
        </w:tc>
        <w:tc>
          <w:tcPr>
            <w:tcW w:w="5887" w:type="dxa"/>
          </w:tcPr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 xml:space="preserve">Regular mouth care is </w:t>
            </w:r>
            <w:r w:rsidR="00BD7E06" w:rsidRPr="00F8010B">
              <w:rPr>
                <w:rFonts w:ascii="Arial" w:hAnsi="Arial" w:cs="Arial"/>
                <w:sz w:val="24"/>
              </w:rPr>
              <w:t>essential</w:t>
            </w:r>
            <w:r w:rsidR="00BD7E06">
              <w:rPr>
                <w:rFonts w:ascii="Arial" w:hAnsi="Arial" w:cs="Arial"/>
                <w:sz w:val="24"/>
              </w:rPr>
              <w:t>;</w:t>
            </w:r>
            <w:r>
              <w:rPr>
                <w:rFonts w:ascii="Arial" w:hAnsi="Arial" w:cs="Arial"/>
                <w:sz w:val="24"/>
              </w:rPr>
              <w:t xml:space="preserve"> consider saline nebs during breaks from </w:t>
            </w:r>
            <w:proofErr w:type="spellStart"/>
            <w:r>
              <w:rPr>
                <w:rFonts w:ascii="Arial" w:hAnsi="Arial" w:cs="Arial"/>
                <w:sz w:val="24"/>
              </w:rPr>
              <w:t>BiPAP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  <w:p w:rsidR="0043252C" w:rsidRPr="00F8010B" w:rsidRDefault="0043252C" w:rsidP="006A771D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>Consider humidifi</w:t>
            </w:r>
            <w:r w:rsidR="006A771D">
              <w:rPr>
                <w:rFonts w:ascii="Arial" w:hAnsi="Arial" w:cs="Arial"/>
                <w:sz w:val="24"/>
              </w:rPr>
              <w:t>ed circuit</w:t>
            </w:r>
            <w:r>
              <w:rPr>
                <w:rFonts w:ascii="Arial" w:hAnsi="Arial" w:cs="Arial"/>
                <w:sz w:val="24"/>
              </w:rPr>
              <w:t xml:space="preserve"> – requires a different circuit, contact ICU or CCOT. </w:t>
            </w:r>
          </w:p>
        </w:tc>
      </w:tr>
      <w:tr w:rsidR="0043252C" w:rsidRPr="00F8010B" w:rsidTr="00C328A6">
        <w:tc>
          <w:tcPr>
            <w:tcW w:w="3355" w:type="dxa"/>
          </w:tcPr>
          <w:p w:rsidR="0043252C" w:rsidRPr="00F8010B" w:rsidRDefault="0043252C" w:rsidP="00D677DC">
            <w:pPr>
              <w:rPr>
                <w:rFonts w:ascii="Arial" w:hAnsi="Arial" w:cs="Arial"/>
                <w:b/>
                <w:sz w:val="24"/>
              </w:rPr>
            </w:pPr>
            <w:r w:rsidRPr="00F8010B">
              <w:rPr>
                <w:rFonts w:ascii="Arial" w:hAnsi="Arial" w:cs="Arial"/>
                <w:b/>
                <w:sz w:val="24"/>
              </w:rPr>
              <w:t>Gastric distension</w:t>
            </w:r>
          </w:p>
        </w:tc>
        <w:tc>
          <w:tcPr>
            <w:tcW w:w="5887" w:type="dxa"/>
          </w:tcPr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>Check for abdominal pain or distension occurring during NIV</w:t>
            </w:r>
          </w:p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 xml:space="preserve">Try to reduce IPAP if possible </w:t>
            </w:r>
          </w:p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 xml:space="preserve">Consider nasogastric tube with a nasogastric tube guard accepting a small leak will occur. Small leaks should not cause a problem </w:t>
            </w:r>
            <w:r>
              <w:rPr>
                <w:rFonts w:ascii="Arial" w:hAnsi="Arial" w:cs="Arial"/>
                <w:sz w:val="24"/>
              </w:rPr>
              <w:t>(</w:t>
            </w:r>
            <w:r w:rsidR="006A771D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0-3</w:t>
            </w:r>
            <w:r w:rsidR="006A771D">
              <w:rPr>
                <w:rFonts w:ascii="Arial" w:hAnsi="Arial" w:cs="Arial"/>
                <w:sz w:val="24"/>
              </w:rPr>
              <w:t>5L/min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>Consider anti-emetics</w:t>
            </w:r>
            <w:r w:rsidR="006A771D">
              <w:rPr>
                <w:rFonts w:ascii="Arial" w:hAnsi="Arial" w:cs="Arial"/>
                <w:sz w:val="24"/>
              </w:rPr>
              <w:t>.</w:t>
            </w:r>
          </w:p>
        </w:tc>
      </w:tr>
      <w:tr w:rsidR="0043252C" w:rsidRPr="00F8010B" w:rsidTr="00C328A6">
        <w:tc>
          <w:tcPr>
            <w:tcW w:w="3355" w:type="dxa"/>
          </w:tcPr>
          <w:p w:rsidR="0043252C" w:rsidRPr="00F8010B" w:rsidRDefault="0043252C" w:rsidP="00D677DC">
            <w:pPr>
              <w:rPr>
                <w:rFonts w:ascii="Arial" w:hAnsi="Arial" w:cs="Arial"/>
                <w:b/>
                <w:sz w:val="24"/>
              </w:rPr>
            </w:pPr>
            <w:r w:rsidRPr="00F8010B">
              <w:rPr>
                <w:rFonts w:ascii="Arial" w:hAnsi="Arial" w:cs="Arial"/>
                <w:b/>
                <w:sz w:val="24"/>
              </w:rPr>
              <w:t>Persistent hypoxaemia</w:t>
            </w:r>
          </w:p>
        </w:tc>
        <w:tc>
          <w:tcPr>
            <w:tcW w:w="5887" w:type="dxa"/>
          </w:tcPr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 xml:space="preserve">Check correct </w:t>
            </w:r>
            <w:r>
              <w:rPr>
                <w:rFonts w:ascii="Arial" w:hAnsi="Arial" w:cs="Arial"/>
                <w:sz w:val="24"/>
              </w:rPr>
              <w:t>Fi</w:t>
            </w:r>
            <w:r w:rsidRPr="00F8010B">
              <w:rPr>
                <w:rFonts w:ascii="Arial" w:hAnsi="Arial" w:cs="Arial"/>
                <w:sz w:val="24"/>
              </w:rPr>
              <w:t>O</w:t>
            </w:r>
            <w:r w:rsidRPr="00F8010B">
              <w:rPr>
                <w:rFonts w:ascii="Arial" w:hAnsi="Arial" w:cs="Arial"/>
                <w:sz w:val="24"/>
                <w:vertAlign w:val="subscript"/>
              </w:rPr>
              <w:t>2</w:t>
            </w:r>
            <w:r w:rsidRPr="00F8010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setting on</w:t>
            </w:r>
            <w:r w:rsidRPr="00F8010B">
              <w:rPr>
                <w:rFonts w:ascii="Arial" w:hAnsi="Arial" w:cs="Arial"/>
                <w:sz w:val="24"/>
              </w:rPr>
              <w:t xml:space="preserve"> machine. If there is a definite OSA or atelectasis then increasing EPAP may help (remembering to increase IPAP by same level to maintain the same pressure support)</w:t>
            </w:r>
          </w:p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 xml:space="preserve">Deteriorating clinical condition in the presence of hypoxaemia should lead to an urgent review of the patient and consideration of intubation and mechanical ventilation. </w:t>
            </w:r>
            <w:r w:rsidRPr="00F8010B">
              <w:rPr>
                <w:rFonts w:ascii="Arial" w:hAnsi="Arial" w:cs="Arial"/>
                <w:b/>
                <w:sz w:val="24"/>
              </w:rPr>
              <w:t>CONTACT ITU</w:t>
            </w:r>
          </w:p>
        </w:tc>
      </w:tr>
      <w:tr w:rsidR="0043252C" w:rsidRPr="00F8010B" w:rsidTr="00C328A6">
        <w:tc>
          <w:tcPr>
            <w:tcW w:w="3355" w:type="dxa"/>
          </w:tcPr>
          <w:p w:rsidR="0043252C" w:rsidRPr="00F8010B" w:rsidRDefault="0043252C" w:rsidP="00D677DC">
            <w:pPr>
              <w:rPr>
                <w:rFonts w:ascii="Arial" w:hAnsi="Arial" w:cs="Arial"/>
                <w:b/>
                <w:sz w:val="24"/>
              </w:rPr>
            </w:pPr>
            <w:r w:rsidRPr="00F8010B">
              <w:rPr>
                <w:rFonts w:ascii="Arial" w:hAnsi="Arial" w:cs="Arial"/>
                <w:b/>
                <w:sz w:val="24"/>
              </w:rPr>
              <w:t>Patient position</w:t>
            </w:r>
          </w:p>
        </w:tc>
        <w:tc>
          <w:tcPr>
            <w:tcW w:w="5887" w:type="dxa"/>
          </w:tcPr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>The patient should be positioned upright with their head up</w:t>
            </w:r>
          </w:p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>Consider additional support if necessary (</w:t>
            </w:r>
            <w:r w:rsidR="008A4211">
              <w:rPr>
                <w:rFonts w:ascii="Arial" w:hAnsi="Arial" w:cs="Arial"/>
                <w:sz w:val="24"/>
              </w:rPr>
              <w:t xml:space="preserve">pillows, </w:t>
            </w:r>
            <w:r w:rsidRPr="00F8010B">
              <w:rPr>
                <w:rFonts w:ascii="Arial" w:hAnsi="Arial" w:cs="Arial"/>
                <w:sz w:val="24"/>
              </w:rPr>
              <w:t>soft collar, rolled up towel)</w:t>
            </w:r>
          </w:p>
        </w:tc>
      </w:tr>
      <w:tr w:rsidR="00C328A6" w:rsidRPr="00F8010B" w:rsidTr="00C328A6">
        <w:tc>
          <w:tcPr>
            <w:tcW w:w="3355" w:type="dxa"/>
          </w:tcPr>
          <w:p w:rsidR="00C328A6" w:rsidRDefault="00C328A6" w:rsidP="00D677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Patient discomfort</w:t>
            </w:r>
            <w:r w:rsidR="008A4211">
              <w:rPr>
                <w:rFonts w:ascii="Arial" w:hAnsi="Arial" w:cs="Arial"/>
                <w:b/>
                <w:sz w:val="24"/>
              </w:rPr>
              <w:t xml:space="preserve"> / poor compliance with </w:t>
            </w:r>
            <w:proofErr w:type="spellStart"/>
            <w:r w:rsidR="008A4211">
              <w:rPr>
                <w:rFonts w:ascii="Arial" w:hAnsi="Arial" w:cs="Arial"/>
                <w:b/>
                <w:sz w:val="24"/>
              </w:rPr>
              <w:t>BiPAP</w:t>
            </w:r>
            <w:proofErr w:type="spellEnd"/>
          </w:p>
          <w:p w:rsidR="003A2DAF" w:rsidRDefault="003A2DAF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3A2DAF" w:rsidRDefault="003A2DAF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3A2DAF" w:rsidRDefault="003A2DAF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3A2DAF" w:rsidRDefault="003A2DAF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3A2DAF" w:rsidRDefault="003A2DAF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3A2DAF" w:rsidRDefault="003A2DAF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3A2DAF" w:rsidRDefault="003A2DAF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3A2DAF" w:rsidRPr="00F8010B" w:rsidRDefault="003A2DAF" w:rsidP="00D677DC">
            <w:pPr>
              <w:rPr>
                <w:rFonts w:ascii="Arial" w:hAnsi="Arial" w:cs="Arial"/>
                <w:b/>
                <w:sz w:val="24"/>
              </w:rPr>
            </w:pPr>
            <w:r w:rsidRPr="003A2DAF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lastRenderedPageBreak/>
              <w:t xml:space="preserve">Patient discomfort / poor compliance with </w:t>
            </w:r>
            <w:proofErr w:type="spellStart"/>
            <w:r w:rsidRPr="003A2DAF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>BiPAP</w:t>
            </w:r>
            <w:proofErr w:type="spellEnd"/>
            <w:r w:rsidRPr="003A2DAF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 xml:space="preserve"> cont</w:t>
            </w:r>
            <w:r w:rsidR="00231657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>inued</w:t>
            </w:r>
            <w:r w:rsidRPr="003A2DAF">
              <w:rPr>
                <w:rFonts w:ascii="Arial" w:hAnsi="Arial" w:cs="Arial"/>
                <w:b/>
                <w:color w:val="808080" w:themeColor="background1" w:themeShade="80"/>
                <w:sz w:val="24"/>
              </w:rPr>
              <w:t>.</w:t>
            </w:r>
          </w:p>
        </w:tc>
        <w:tc>
          <w:tcPr>
            <w:tcW w:w="5887" w:type="dxa"/>
          </w:tcPr>
          <w:p w:rsidR="00C328A6" w:rsidRDefault="00C328A6" w:rsidP="00D67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Consider using the </w:t>
            </w:r>
            <w:r w:rsidRPr="001B6D22">
              <w:rPr>
                <w:rFonts w:ascii="Arial" w:hAnsi="Arial" w:cs="Arial"/>
                <w:b/>
                <w:sz w:val="24"/>
              </w:rPr>
              <w:t>RAMP</w:t>
            </w:r>
            <w:r w:rsidR="008A4211">
              <w:rPr>
                <w:rFonts w:ascii="Arial" w:hAnsi="Arial" w:cs="Arial"/>
                <w:sz w:val="24"/>
              </w:rPr>
              <w:t xml:space="preserve"> when starting</w:t>
            </w:r>
            <w:r>
              <w:rPr>
                <w:rFonts w:ascii="Arial" w:hAnsi="Arial" w:cs="Arial"/>
                <w:sz w:val="24"/>
              </w:rPr>
              <w:t xml:space="preserve"> – this will gradually increase the IPAP and may make </w:t>
            </w:r>
            <w:proofErr w:type="spellStart"/>
            <w:r>
              <w:rPr>
                <w:rFonts w:ascii="Arial" w:hAnsi="Arial" w:cs="Arial"/>
                <w:sz w:val="24"/>
              </w:rPr>
              <w:t>BiPAP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more tolerable.</w:t>
            </w:r>
            <w:r w:rsidR="008A4211">
              <w:rPr>
                <w:rFonts w:ascii="Arial" w:hAnsi="Arial" w:cs="Arial"/>
                <w:sz w:val="24"/>
              </w:rPr>
              <w:t xml:space="preserve"> (</w:t>
            </w:r>
            <w:r w:rsidR="003A2DAF">
              <w:rPr>
                <w:rFonts w:ascii="Arial" w:hAnsi="Arial" w:cs="Arial"/>
                <w:sz w:val="24"/>
              </w:rPr>
              <w:t>e.g.</w:t>
            </w:r>
            <w:r w:rsidR="008A4211">
              <w:rPr>
                <w:rFonts w:ascii="Arial" w:hAnsi="Arial" w:cs="Arial"/>
                <w:sz w:val="24"/>
              </w:rPr>
              <w:t xml:space="preserve"> 20 mins ramp to achieve target IPAP).</w:t>
            </w:r>
          </w:p>
          <w:p w:rsidR="00C328A6" w:rsidRDefault="00C328A6" w:rsidP="00D67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Consider reducing the IPAP, if appropriate, discuss with senior nurse/doctor.</w:t>
            </w:r>
          </w:p>
          <w:p w:rsidR="00C328A6" w:rsidRDefault="006A771D" w:rsidP="00D67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Consider loosening the mask, aim for leak 20-35L/min. </w:t>
            </w:r>
          </w:p>
          <w:p w:rsidR="006A771D" w:rsidRDefault="001B6D22" w:rsidP="00D67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Allow regular comfort breaks, mouth care.</w:t>
            </w:r>
          </w:p>
          <w:p w:rsidR="006A771D" w:rsidRDefault="006A771D" w:rsidP="00D67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Reposition patient.</w:t>
            </w:r>
          </w:p>
          <w:p w:rsidR="006A771D" w:rsidRPr="00F8010B" w:rsidRDefault="006A771D" w:rsidP="003601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Consider mask size. Make sure the patient is properly fitted with the correct size mask. Use mask packaging to size patient. </w:t>
            </w:r>
          </w:p>
        </w:tc>
      </w:tr>
      <w:tr w:rsidR="0043252C" w:rsidRPr="00F8010B" w:rsidTr="00C328A6">
        <w:tc>
          <w:tcPr>
            <w:tcW w:w="3355" w:type="dxa"/>
          </w:tcPr>
          <w:p w:rsidR="0043252C" w:rsidRDefault="0043252C" w:rsidP="00D677DC">
            <w:pPr>
              <w:rPr>
                <w:rFonts w:ascii="Arial" w:hAnsi="Arial" w:cs="Arial"/>
                <w:b/>
                <w:sz w:val="24"/>
              </w:rPr>
            </w:pPr>
            <w:r w:rsidRPr="00F8010B">
              <w:rPr>
                <w:rFonts w:ascii="Arial" w:hAnsi="Arial" w:cs="Arial"/>
                <w:b/>
                <w:sz w:val="24"/>
              </w:rPr>
              <w:lastRenderedPageBreak/>
              <w:t>Non co-operation / aggressive behaviour</w:t>
            </w:r>
          </w:p>
          <w:p w:rsidR="00D86CFB" w:rsidRDefault="00D86CFB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D86CFB" w:rsidRDefault="00D86CFB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D86CFB" w:rsidRDefault="00D86CFB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D86CFB" w:rsidRDefault="00D86CFB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D86CFB" w:rsidRDefault="00D86CFB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D86CFB" w:rsidRDefault="00D86CFB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D86CFB" w:rsidRDefault="00D86CFB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D86CFB" w:rsidRDefault="00D86CFB" w:rsidP="00D677DC">
            <w:pPr>
              <w:rPr>
                <w:rFonts w:ascii="Arial" w:hAnsi="Arial" w:cs="Arial"/>
                <w:b/>
                <w:sz w:val="24"/>
              </w:rPr>
            </w:pPr>
          </w:p>
          <w:p w:rsidR="00D86CFB" w:rsidRPr="00F8010B" w:rsidRDefault="00D86CFB" w:rsidP="00D677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87" w:type="dxa"/>
          </w:tcPr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>Assess for patient agitation, confusion and not maintaining mask ventilation</w:t>
            </w:r>
          </w:p>
          <w:p w:rsidR="0043252C" w:rsidRPr="00F8010B" w:rsidRDefault="0043252C" w:rsidP="00D677DC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 xml:space="preserve">This may be due to hypoxaemia or hypercapnia. Ensure constant supervision as it </w:t>
            </w:r>
            <w:r w:rsidR="00D86CFB" w:rsidRPr="00F8010B">
              <w:rPr>
                <w:rFonts w:ascii="Arial" w:hAnsi="Arial" w:cs="Arial"/>
                <w:sz w:val="24"/>
              </w:rPr>
              <w:t>may be</w:t>
            </w:r>
            <w:r w:rsidRPr="00F8010B">
              <w:rPr>
                <w:rFonts w:ascii="Arial" w:hAnsi="Arial" w:cs="Arial"/>
                <w:sz w:val="24"/>
              </w:rPr>
              <w:t xml:space="preserve"> necessary to hold the mask in place initially until ABG’s have corrected themselves before the agitation / confused state settles. This may be </w:t>
            </w:r>
            <w:r w:rsidR="00D86CFB" w:rsidRPr="00F8010B">
              <w:rPr>
                <w:rFonts w:ascii="Arial" w:hAnsi="Arial" w:cs="Arial"/>
                <w:sz w:val="24"/>
              </w:rPr>
              <w:t>lifesaving</w:t>
            </w:r>
            <w:r w:rsidRPr="00F8010B">
              <w:rPr>
                <w:rFonts w:ascii="Arial" w:hAnsi="Arial" w:cs="Arial"/>
                <w:sz w:val="24"/>
              </w:rPr>
              <w:t>. Relatives may also be helpful to calm the patient.</w:t>
            </w:r>
          </w:p>
          <w:p w:rsidR="0043252C" w:rsidRPr="00F8010B" w:rsidRDefault="0043252C" w:rsidP="00D677DC">
            <w:pPr>
              <w:rPr>
                <w:rFonts w:ascii="Arial" w:hAnsi="Arial" w:cs="Arial"/>
                <w:b/>
                <w:sz w:val="24"/>
              </w:rPr>
            </w:pPr>
            <w:r w:rsidRPr="00F8010B">
              <w:rPr>
                <w:rFonts w:ascii="Arial" w:hAnsi="Arial" w:cs="Arial"/>
                <w:b/>
                <w:sz w:val="24"/>
              </w:rPr>
              <w:t>SEDATION MUST BE AVOIDED WITHOUT SENIOR MEDICAL OR ANAESTHETIC INPUT.</w:t>
            </w:r>
          </w:p>
          <w:p w:rsidR="0036010F" w:rsidRPr="00F8010B" w:rsidRDefault="0043252C" w:rsidP="0036010F">
            <w:pPr>
              <w:rPr>
                <w:rFonts w:ascii="Arial" w:hAnsi="Arial" w:cs="Arial"/>
                <w:sz w:val="24"/>
              </w:rPr>
            </w:pPr>
            <w:r w:rsidRPr="00F8010B">
              <w:rPr>
                <w:rFonts w:ascii="Arial" w:hAnsi="Arial" w:cs="Arial"/>
                <w:sz w:val="24"/>
              </w:rPr>
              <w:t xml:space="preserve">Haloperidol may be useful to decrease agitation and facilitate tolerance of NIV therapy. Avoid benzodiazepines. </w:t>
            </w:r>
          </w:p>
        </w:tc>
      </w:tr>
      <w:tr w:rsidR="008A4211" w:rsidRPr="00F8010B" w:rsidTr="00C328A6">
        <w:tc>
          <w:tcPr>
            <w:tcW w:w="3355" w:type="dxa"/>
          </w:tcPr>
          <w:p w:rsidR="008A4211" w:rsidRPr="00F8010B" w:rsidRDefault="008A4211" w:rsidP="00D677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IPAP not achieved</w:t>
            </w:r>
          </w:p>
        </w:tc>
        <w:tc>
          <w:tcPr>
            <w:tcW w:w="5887" w:type="dxa"/>
          </w:tcPr>
          <w:p w:rsidR="008A4211" w:rsidRDefault="008A4211" w:rsidP="00D67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the measured IPAP is lower than the set IPAP by &gt;0.5cmH2O (e.g. IPAP set at 18 but measured IPAP is showing as 17.4) consider changing the Rise Time to a lower setting. E.g. reducing from 3 to 2. </w:t>
            </w:r>
          </w:p>
          <w:p w:rsidR="0036010F" w:rsidRPr="00F8010B" w:rsidRDefault="001B6D22" w:rsidP="003601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Allowing a faster flow during inspiration.</w:t>
            </w:r>
          </w:p>
        </w:tc>
      </w:tr>
      <w:tr w:rsidR="0043252C" w:rsidRPr="00F8010B" w:rsidTr="00C328A6">
        <w:tc>
          <w:tcPr>
            <w:tcW w:w="3355" w:type="dxa"/>
          </w:tcPr>
          <w:p w:rsidR="0043252C" w:rsidRPr="00F8010B" w:rsidRDefault="0043252C" w:rsidP="00BD7E0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Low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V</w:t>
            </w:r>
            <w:r w:rsidR="00BD7E06">
              <w:rPr>
                <w:rFonts w:ascii="Arial" w:hAnsi="Arial" w:cs="Arial"/>
                <w:b/>
                <w:sz w:val="24"/>
              </w:rPr>
              <w:t>te</w:t>
            </w:r>
            <w:proofErr w:type="spellEnd"/>
            <w:r w:rsidR="00BD7E06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alarm</w:t>
            </w:r>
          </w:p>
        </w:tc>
        <w:tc>
          <w:tcPr>
            <w:tcW w:w="5887" w:type="dxa"/>
          </w:tcPr>
          <w:p w:rsidR="0043252C" w:rsidRDefault="0043252C" w:rsidP="00D67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Low estimated tidal volume, check alarm settings, </w:t>
            </w:r>
          </w:p>
          <w:p w:rsidR="0043252C" w:rsidRDefault="0043252C" w:rsidP="00D67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Aim </w:t>
            </w:r>
            <w:proofErr w:type="spellStart"/>
            <w:r w:rsidR="00BD7E06">
              <w:rPr>
                <w:rFonts w:ascii="Arial" w:hAnsi="Arial" w:cs="Arial"/>
                <w:sz w:val="24"/>
              </w:rPr>
              <w:t>Vte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(ml) =  6 – 8  </w:t>
            </w:r>
            <w:r w:rsidRPr="00CF7AB2">
              <w:rPr>
                <w:rFonts w:ascii="Arial" w:hAnsi="Arial" w:cs="Arial"/>
                <w:i/>
                <w:sz w:val="24"/>
              </w:rPr>
              <w:t>x</w:t>
            </w:r>
            <w:r>
              <w:rPr>
                <w:rFonts w:ascii="Arial" w:hAnsi="Arial" w:cs="Arial"/>
                <w:sz w:val="24"/>
              </w:rPr>
              <w:t xml:space="preserve"> ideal body weight (kg)</w:t>
            </w:r>
          </w:p>
          <w:p w:rsidR="0043252C" w:rsidRDefault="0043252C" w:rsidP="00D677DC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e.g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. for 60kg ideal body weight, aim </w:t>
            </w:r>
            <w:proofErr w:type="spellStart"/>
            <w:r w:rsidR="00BD7E06">
              <w:rPr>
                <w:rFonts w:ascii="Arial" w:hAnsi="Arial" w:cs="Arial"/>
                <w:sz w:val="24"/>
              </w:rPr>
              <w:t>Vte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360-480ml.</w:t>
            </w:r>
          </w:p>
          <w:p w:rsidR="0043252C" w:rsidRDefault="0043252C" w:rsidP="00D67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Check leak.</w:t>
            </w:r>
          </w:p>
          <w:p w:rsidR="0043252C" w:rsidRPr="00F8010B" w:rsidRDefault="0043252C" w:rsidP="003601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Consider increasing IPAP (maximum 30 – unless senior review). Patients with OSA may tolerate higher IPAP.</w:t>
            </w:r>
          </w:p>
        </w:tc>
      </w:tr>
      <w:tr w:rsidR="0043252C" w:rsidTr="00C328A6">
        <w:tc>
          <w:tcPr>
            <w:tcW w:w="3355" w:type="dxa"/>
          </w:tcPr>
          <w:p w:rsidR="0043252C" w:rsidRDefault="0043252C" w:rsidP="00BD7E0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High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V</w:t>
            </w:r>
            <w:r w:rsidR="00BD7E06">
              <w:rPr>
                <w:rFonts w:ascii="Arial" w:hAnsi="Arial" w:cs="Arial"/>
                <w:b/>
                <w:sz w:val="24"/>
              </w:rPr>
              <w:t>te</w:t>
            </w:r>
            <w:proofErr w:type="spellEnd"/>
            <w:r w:rsidR="00BD7E06">
              <w:rPr>
                <w:rFonts w:ascii="Arial" w:hAnsi="Arial" w:cs="Arial"/>
                <w:b/>
                <w:sz w:val="24"/>
              </w:rPr>
              <w:t xml:space="preserve"> </w:t>
            </w:r>
            <w:r w:rsidR="00BD7E06">
              <w:rPr>
                <w:rFonts w:ascii="Arial" w:hAnsi="Arial" w:cs="Arial"/>
                <w:b/>
                <w:vanish/>
                <w:sz w:val="24"/>
              </w:rPr>
              <w:t xml:space="preserve">  gged in and on charge at all times, even when not in use.</w:t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 w:rsidR="00BD7E06">
              <w:rPr>
                <w:rFonts w:ascii="Arial" w:hAnsi="Arial" w:cs="Arial"/>
                <w:b/>
                <w:vanish/>
                <w:sz w:val="24"/>
              </w:rPr>
              <w:pgNum/>
            </w:r>
            <w:r>
              <w:rPr>
                <w:rFonts w:ascii="Arial" w:hAnsi="Arial" w:cs="Arial"/>
                <w:b/>
                <w:sz w:val="24"/>
              </w:rPr>
              <w:t>alarm</w:t>
            </w:r>
          </w:p>
        </w:tc>
        <w:tc>
          <w:tcPr>
            <w:tcW w:w="5887" w:type="dxa"/>
          </w:tcPr>
          <w:p w:rsidR="0043252C" w:rsidRDefault="0043252C" w:rsidP="00D67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High estimated tidal volume, check alarm settings, </w:t>
            </w:r>
          </w:p>
          <w:p w:rsidR="0043252C" w:rsidRDefault="0043252C" w:rsidP="00D67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Aim </w:t>
            </w:r>
            <w:proofErr w:type="spellStart"/>
            <w:r w:rsidR="00BD7E06">
              <w:rPr>
                <w:rFonts w:ascii="Arial" w:hAnsi="Arial" w:cs="Arial"/>
                <w:sz w:val="24"/>
              </w:rPr>
              <w:t>Vte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(ml) =  6 – 8  </w:t>
            </w:r>
            <w:r w:rsidRPr="00CF7AB2">
              <w:rPr>
                <w:rFonts w:ascii="Arial" w:hAnsi="Arial" w:cs="Arial"/>
                <w:i/>
                <w:sz w:val="24"/>
              </w:rPr>
              <w:t>x</w:t>
            </w:r>
            <w:r>
              <w:rPr>
                <w:rFonts w:ascii="Arial" w:hAnsi="Arial" w:cs="Arial"/>
                <w:sz w:val="24"/>
              </w:rPr>
              <w:t xml:space="preserve"> ideal body weight (kg)</w:t>
            </w:r>
          </w:p>
          <w:p w:rsidR="0043252C" w:rsidRDefault="0043252C" w:rsidP="00D677DC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e.g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. for 60kg ideal body weight, aim </w:t>
            </w:r>
            <w:proofErr w:type="spellStart"/>
            <w:r w:rsidR="00856D1C">
              <w:rPr>
                <w:rFonts w:ascii="Arial" w:hAnsi="Arial" w:cs="Arial"/>
                <w:sz w:val="24"/>
              </w:rPr>
              <w:t>Vte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360-480ml.</w:t>
            </w:r>
          </w:p>
          <w:p w:rsidR="0043252C" w:rsidRDefault="0043252C" w:rsidP="0036010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Consider decreasing IPAP (minimum 15 – unless senior review).</w:t>
            </w:r>
          </w:p>
          <w:p w:rsidR="0036010F" w:rsidRDefault="0036010F" w:rsidP="0036010F">
            <w:pPr>
              <w:rPr>
                <w:rFonts w:ascii="Arial" w:hAnsi="Arial" w:cs="Arial"/>
                <w:sz w:val="24"/>
              </w:rPr>
            </w:pPr>
          </w:p>
        </w:tc>
      </w:tr>
      <w:tr w:rsidR="0036010F" w:rsidTr="00C328A6">
        <w:tc>
          <w:tcPr>
            <w:tcW w:w="3355" w:type="dxa"/>
          </w:tcPr>
          <w:p w:rsidR="0036010F" w:rsidRDefault="0036010F" w:rsidP="00BD7E0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Device does not turn on. </w:t>
            </w:r>
          </w:p>
        </w:tc>
        <w:tc>
          <w:tcPr>
            <w:tcW w:w="5887" w:type="dxa"/>
          </w:tcPr>
          <w:p w:rsidR="0036010F" w:rsidRDefault="0036010F" w:rsidP="00D677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Chest AC power cord is plugged in and internal battery is charged. Contact EME if the device still does not switch on. </w:t>
            </w:r>
          </w:p>
          <w:p w:rsidR="0036010F" w:rsidRPr="0036010F" w:rsidRDefault="0036010F" w:rsidP="00D677DC">
            <w:pPr>
              <w:rPr>
                <w:rFonts w:ascii="Arial" w:hAnsi="Arial" w:cs="Arial"/>
                <w:sz w:val="24"/>
              </w:rPr>
            </w:pPr>
            <w:r w:rsidRPr="0036010F">
              <w:rPr>
                <w:rFonts w:ascii="Arial" w:hAnsi="Arial" w:cs="Arial"/>
                <w:i/>
                <w:sz w:val="24"/>
              </w:rPr>
              <w:t>Note: The device requires AC power to charge the internal battery. Keep plugged in even when not in use.</w:t>
            </w:r>
          </w:p>
        </w:tc>
      </w:tr>
    </w:tbl>
    <w:p w:rsidR="00362D85" w:rsidRDefault="00362D85" w:rsidP="00231657">
      <w:pPr>
        <w:pStyle w:val="NoSpacing"/>
        <w:spacing w:line="360" w:lineRule="auto"/>
        <w:jc w:val="center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>For</w:t>
      </w:r>
      <w:r w:rsidR="0036010F" w:rsidRPr="00362D85">
        <w:rPr>
          <w:noProof/>
          <w:sz w:val="32"/>
          <w:lang w:eastAsia="en-GB"/>
        </w:rPr>
        <w:t xml:space="preserve"> issues with the machine please contact </w:t>
      </w:r>
      <w:r>
        <w:rPr>
          <w:noProof/>
          <w:sz w:val="32"/>
          <w:lang w:eastAsia="en-GB"/>
        </w:rPr>
        <w:t>ward manager and EME</w:t>
      </w:r>
      <w:r w:rsidRPr="00362D85">
        <w:rPr>
          <w:noProof/>
          <w:sz w:val="32"/>
          <w:lang w:eastAsia="en-GB"/>
        </w:rPr>
        <w:t>.</w:t>
      </w:r>
    </w:p>
    <w:p w:rsidR="00231657" w:rsidRPr="00231657" w:rsidRDefault="00362D85" w:rsidP="00231657">
      <w:pPr>
        <w:pStyle w:val="NoSpacing"/>
        <w:spacing w:line="360" w:lineRule="auto"/>
        <w:jc w:val="center"/>
        <w:rPr>
          <w:noProof/>
          <w:color w:val="FF0000"/>
          <w:sz w:val="32"/>
          <w:lang w:eastAsia="en-GB"/>
        </w:rPr>
      </w:pPr>
      <w:r w:rsidRPr="00231657">
        <w:rPr>
          <w:noProof/>
          <w:color w:val="FF0000"/>
          <w:sz w:val="32"/>
          <w:lang w:eastAsia="en-GB"/>
        </w:rPr>
        <w:t>For clinical is</w:t>
      </w:r>
      <w:r w:rsidR="00231657" w:rsidRPr="00231657">
        <w:rPr>
          <w:noProof/>
          <w:color w:val="FF0000"/>
          <w:sz w:val="32"/>
          <w:lang w:eastAsia="en-GB"/>
        </w:rPr>
        <w:t>sues using BiPAP please contact:</w:t>
      </w:r>
    </w:p>
    <w:p w:rsidR="00231657" w:rsidRDefault="00362D85" w:rsidP="00231657">
      <w:pPr>
        <w:pStyle w:val="NoSpacing"/>
        <w:spacing w:line="360" w:lineRule="auto"/>
        <w:jc w:val="center"/>
        <w:rPr>
          <w:noProof/>
          <w:sz w:val="32"/>
          <w:szCs w:val="32"/>
          <w:lang w:eastAsia="en-GB"/>
        </w:rPr>
      </w:pPr>
      <w:r w:rsidRPr="00231657">
        <w:rPr>
          <w:b/>
          <w:noProof/>
          <w:sz w:val="32"/>
          <w:lang w:eastAsia="en-GB"/>
        </w:rPr>
        <w:t xml:space="preserve">Respiratory </w:t>
      </w:r>
      <w:r w:rsidR="00231657" w:rsidRPr="00231657">
        <w:rPr>
          <w:b/>
          <w:noProof/>
          <w:sz w:val="32"/>
          <w:lang w:eastAsia="en-GB"/>
        </w:rPr>
        <w:t xml:space="preserve">SpR </w:t>
      </w:r>
      <w:r w:rsidR="00231657" w:rsidRPr="00231657">
        <w:rPr>
          <w:b/>
          <w:sz w:val="24"/>
          <w:szCs w:val="32"/>
        </w:rPr>
        <w:t>(</w:t>
      </w:r>
      <w:r w:rsidR="00231657" w:rsidRPr="00231657">
        <w:rPr>
          <w:sz w:val="24"/>
          <w:szCs w:val="32"/>
        </w:rPr>
        <w:t>daytime</w:t>
      </w:r>
      <w:proofErr w:type="gramStart"/>
      <w:r w:rsidR="00231657" w:rsidRPr="00231657">
        <w:rPr>
          <w:sz w:val="24"/>
          <w:szCs w:val="32"/>
        </w:rPr>
        <w:t>)</w:t>
      </w:r>
      <w:r w:rsidR="00231657">
        <w:rPr>
          <w:sz w:val="32"/>
          <w:szCs w:val="32"/>
        </w:rPr>
        <w:t>-</w:t>
      </w:r>
      <w:proofErr w:type="gramEnd"/>
      <w:r w:rsidR="00231657">
        <w:rPr>
          <w:sz w:val="32"/>
          <w:szCs w:val="32"/>
        </w:rPr>
        <w:t xml:space="preserve"> </w:t>
      </w:r>
      <w:r w:rsidR="00231657" w:rsidRPr="00231657">
        <w:rPr>
          <w:color w:val="808080" w:themeColor="background1" w:themeShade="80"/>
          <w:sz w:val="32"/>
          <w:szCs w:val="32"/>
        </w:rPr>
        <w:t xml:space="preserve">RSCH bleep </w:t>
      </w:r>
      <w:r w:rsidR="00231657" w:rsidRPr="00231657">
        <w:rPr>
          <w:sz w:val="32"/>
          <w:szCs w:val="32"/>
        </w:rPr>
        <w:t xml:space="preserve">8398 / 8060. </w:t>
      </w:r>
      <w:r w:rsidR="00231657" w:rsidRPr="00231657">
        <w:rPr>
          <w:color w:val="808080" w:themeColor="background1" w:themeShade="80"/>
          <w:sz w:val="32"/>
          <w:szCs w:val="32"/>
        </w:rPr>
        <w:t xml:space="preserve">PRH bleep </w:t>
      </w:r>
      <w:r w:rsidR="00231657" w:rsidRPr="00231657">
        <w:rPr>
          <w:sz w:val="32"/>
          <w:szCs w:val="32"/>
        </w:rPr>
        <w:t>6048</w:t>
      </w:r>
      <w:r w:rsidR="00231657" w:rsidRPr="00231657">
        <w:rPr>
          <w:noProof/>
          <w:sz w:val="32"/>
          <w:szCs w:val="32"/>
          <w:lang w:eastAsia="en-GB"/>
        </w:rPr>
        <w:t>.</w:t>
      </w:r>
    </w:p>
    <w:p w:rsidR="00231657" w:rsidRDefault="00231657" w:rsidP="00231657">
      <w:pPr>
        <w:pStyle w:val="NoSpacing"/>
        <w:spacing w:line="360" w:lineRule="auto"/>
        <w:jc w:val="center"/>
        <w:rPr>
          <w:noProof/>
          <w:sz w:val="32"/>
          <w:lang w:eastAsia="en-GB"/>
        </w:rPr>
      </w:pPr>
      <w:r w:rsidRPr="00231657">
        <w:rPr>
          <w:b/>
          <w:noProof/>
          <w:sz w:val="32"/>
          <w:szCs w:val="32"/>
          <w:lang w:eastAsia="en-GB"/>
        </w:rPr>
        <w:t>C</w:t>
      </w:r>
      <w:r w:rsidR="00362D85" w:rsidRPr="00231657">
        <w:rPr>
          <w:b/>
          <w:noProof/>
          <w:sz w:val="32"/>
          <w:lang w:eastAsia="en-GB"/>
        </w:rPr>
        <w:t xml:space="preserve">ritical </w:t>
      </w:r>
      <w:r w:rsidR="0036010F" w:rsidRPr="00231657">
        <w:rPr>
          <w:b/>
          <w:noProof/>
          <w:sz w:val="32"/>
          <w:lang w:eastAsia="en-GB"/>
        </w:rPr>
        <w:t>C</w:t>
      </w:r>
      <w:r w:rsidR="00362D85" w:rsidRPr="00231657">
        <w:rPr>
          <w:b/>
          <w:noProof/>
          <w:sz w:val="32"/>
          <w:lang w:eastAsia="en-GB"/>
        </w:rPr>
        <w:t xml:space="preserve">are </w:t>
      </w:r>
      <w:r w:rsidR="0036010F" w:rsidRPr="00231657">
        <w:rPr>
          <w:b/>
          <w:noProof/>
          <w:sz w:val="32"/>
          <w:lang w:eastAsia="en-GB"/>
        </w:rPr>
        <w:t>O</w:t>
      </w:r>
      <w:r w:rsidR="00362D85" w:rsidRPr="00231657">
        <w:rPr>
          <w:b/>
          <w:noProof/>
          <w:sz w:val="32"/>
          <w:lang w:eastAsia="en-GB"/>
        </w:rPr>
        <w:t xml:space="preserve">utreach </w:t>
      </w:r>
      <w:r w:rsidR="0036010F" w:rsidRPr="00231657">
        <w:rPr>
          <w:b/>
          <w:noProof/>
          <w:sz w:val="32"/>
          <w:lang w:eastAsia="en-GB"/>
        </w:rPr>
        <w:t>T</w:t>
      </w:r>
      <w:r w:rsidR="00362D85" w:rsidRPr="00231657">
        <w:rPr>
          <w:b/>
          <w:noProof/>
          <w:sz w:val="32"/>
          <w:lang w:eastAsia="en-GB"/>
        </w:rPr>
        <w:t>eam</w:t>
      </w:r>
      <w:r>
        <w:rPr>
          <w:noProof/>
          <w:sz w:val="32"/>
          <w:lang w:eastAsia="en-GB"/>
        </w:rPr>
        <w:t xml:space="preserve"> - </w:t>
      </w:r>
      <w:r w:rsidR="0036010F" w:rsidRPr="00231657">
        <w:rPr>
          <w:noProof/>
          <w:color w:val="808080" w:themeColor="background1" w:themeShade="80"/>
          <w:sz w:val="32"/>
          <w:lang w:eastAsia="en-GB"/>
        </w:rPr>
        <w:t xml:space="preserve">RSCH bleep </w:t>
      </w:r>
      <w:r w:rsidR="0036010F" w:rsidRPr="00362D85">
        <w:rPr>
          <w:noProof/>
          <w:sz w:val="32"/>
          <w:lang w:eastAsia="en-GB"/>
        </w:rPr>
        <w:t>8495</w:t>
      </w:r>
      <w:r>
        <w:rPr>
          <w:noProof/>
          <w:sz w:val="32"/>
          <w:lang w:eastAsia="en-GB"/>
        </w:rPr>
        <w:t>.</w:t>
      </w:r>
      <w:r w:rsidR="00362D85" w:rsidRPr="00362D85">
        <w:rPr>
          <w:noProof/>
          <w:sz w:val="32"/>
          <w:lang w:eastAsia="en-GB"/>
        </w:rPr>
        <w:t xml:space="preserve"> </w:t>
      </w:r>
      <w:r w:rsidR="00362D85" w:rsidRPr="00231657">
        <w:rPr>
          <w:noProof/>
          <w:color w:val="808080" w:themeColor="background1" w:themeShade="80"/>
          <w:sz w:val="32"/>
          <w:lang w:eastAsia="en-GB"/>
        </w:rPr>
        <w:t xml:space="preserve">PRH bleep </w:t>
      </w:r>
      <w:r>
        <w:rPr>
          <w:noProof/>
          <w:sz w:val="32"/>
          <w:lang w:eastAsia="en-GB"/>
        </w:rPr>
        <w:t>6331.</w:t>
      </w:r>
    </w:p>
    <w:p w:rsidR="00BB6D70" w:rsidRDefault="00362D85" w:rsidP="00231657">
      <w:pPr>
        <w:pStyle w:val="NoSpacing"/>
        <w:spacing w:line="360" w:lineRule="auto"/>
        <w:jc w:val="center"/>
      </w:pPr>
      <w:r w:rsidRPr="00231657">
        <w:rPr>
          <w:b/>
          <w:noProof/>
          <w:sz w:val="32"/>
          <w:lang w:eastAsia="en-GB"/>
        </w:rPr>
        <w:t>Clinical Site Team</w:t>
      </w:r>
      <w:r w:rsidRPr="00362D85">
        <w:rPr>
          <w:noProof/>
          <w:sz w:val="32"/>
          <w:lang w:eastAsia="en-GB"/>
        </w:rPr>
        <w:t xml:space="preserve"> </w:t>
      </w:r>
      <w:r w:rsidR="00231657">
        <w:rPr>
          <w:noProof/>
          <w:sz w:val="32"/>
          <w:lang w:eastAsia="en-GB"/>
        </w:rPr>
        <w:t xml:space="preserve">- </w:t>
      </w:r>
      <w:r w:rsidRPr="00231657">
        <w:rPr>
          <w:noProof/>
          <w:color w:val="808080" w:themeColor="background1" w:themeShade="80"/>
          <w:sz w:val="32"/>
          <w:lang w:eastAsia="en-GB"/>
        </w:rPr>
        <w:t xml:space="preserve">RSCH bleep </w:t>
      </w:r>
      <w:r w:rsidRPr="00362D85">
        <w:rPr>
          <w:noProof/>
          <w:sz w:val="32"/>
          <w:lang w:eastAsia="en-GB"/>
        </w:rPr>
        <w:t>8284</w:t>
      </w:r>
      <w:r w:rsidR="00231657">
        <w:rPr>
          <w:noProof/>
          <w:sz w:val="32"/>
          <w:lang w:eastAsia="en-GB"/>
        </w:rPr>
        <w:t>.</w:t>
      </w:r>
      <w:r w:rsidRPr="00362D85">
        <w:rPr>
          <w:noProof/>
          <w:sz w:val="32"/>
          <w:lang w:eastAsia="en-GB"/>
        </w:rPr>
        <w:t xml:space="preserve"> </w:t>
      </w:r>
      <w:r w:rsidRPr="00231657">
        <w:rPr>
          <w:noProof/>
          <w:color w:val="808080" w:themeColor="background1" w:themeShade="80"/>
          <w:sz w:val="32"/>
          <w:lang w:eastAsia="en-GB"/>
        </w:rPr>
        <w:t xml:space="preserve">PRH bleep </w:t>
      </w:r>
      <w:r w:rsidR="00231657">
        <w:rPr>
          <w:noProof/>
          <w:sz w:val="32"/>
          <w:lang w:eastAsia="en-GB"/>
        </w:rPr>
        <w:t>6014.</w:t>
      </w:r>
    </w:p>
    <w:sectPr w:rsidR="00BB6D70" w:rsidSect="00646EAF">
      <w:headerReference w:type="default" r:id="rId8"/>
      <w:footerReference w:type="default" r:id="rId9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07" w:rsidRDefault="001A5707" w:rsidP="00D86CFB">
      <w:pPr>
        <w:spacing w:after="0" w:line="240" w:lineRule="auto"/>
      </w:pPr>
      <w:r>
        <w:separator/>
      </w:r>
    </w:p>
  </w:endnote>
  <w:endnote w:type="continuationSeparator" w:id="0">
    <w:p w:rsidR="001A5707" w:rsidRDefault="001A5707" w:rsidP="00D8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073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707" w:rsidRDefault="001A57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A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707" w:rsidRDefault="001A5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07" w:rsidRDefault="001A5707" w:rsidP="00D86CFB">
      <w:pPr>
        <w:spacing w:after="0" w:line="240" w:lineRule="auto"/>
      </w:pPr>
      <w:r>
        <w:separator/>
      </w:r>
    </w:p>
  </w:footnote>
  <w:footnote w:type="continuationSeparator" w:id="0">
    <w:p w:rsidR="001A5707" w:rsidRDefault="001A5707" w:rsidP="00D8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07" w:rsidRPr="00D86CFB" w:rsidRDefault="001A5707" w:rsidP="00D86CFB">
    <w:pPr>
      <w:rPr>
        <w:rFonts w:ascii="Arial" w:hAnsi="Arial" w:cs="Arial"/>
        <w:b/>
        <w:bCs/>
        <w:sz w:val="16"/>
        <w:szCs w:val="40"/>
      </w:rPr>
    </w:pPr>
    <w:proofErr w:type="spellStart"/>
    <w:r>
      <w:rPr>
        <w:rFonts w:ascii="Arial" w:hAnsi="Arial" w:cs="Arial"/>
        <w:b/>
        <w:bCs/>
        <w:sz w:val="16"/>
        <w:szCs w:val="40"/>
      </w:rPr>
      <w:t>BiPAP</w:t>
    </w:r>
    <w:proofErr w:type="spellEnd"/>
    <w:r>
      <w:rPr>
        <w:rFonts w:ascii="Arial" w:hAnsi="Arial" w:cs="Arial"/>
        <w:b/>
        <w:bCs/>
        <w:sz w:val="16"/>
        <w:szCs w:val="40"/>
      </w:rPr>
      <w:t xml:space="preserve"> TRILOGY Setup and Troubleshooting.</w:t>
    </w:r>
    <w:r>
      <w:rPr>
        <w:rFonts w:ascii="Arial" w:hAnsi="Arial" w:cs="Arial"/>
        <w:b/>
        <w:bCs/>
        <w:sz w:val="16"/>
        <w:szCs w:val="40"/>
      </w:rPr>
      <w:tab/>
    </w:r>
    <w:r>
      <w:rPr>
        <w:rFonts w:ascii="Arial" w:hAnsi="Arial" w:cs="Arial"/>
        <w:b/>
        <w:bCs/>
        <w:sz w:val="16"/>
        <w:szCs w:val="40"/>
      </w:rPr>
      <w:tab/>
    </w:r>
    <w:r>
      <w:rPr>
        <w:rFonts w:ascii="Arial" w:hAnsi="Arial" w:cs="Arial"/>
        <w:b/>
        <w:bCs/>
        <w:sz w:val="16"/>
        <w:szCs w:val="40"/>
      </w:rPr>
      <w:tab/>
    </w:r>
    <w:r>
      <w:rPr>
        <w:rFonts w:ascii="Arial" w:hAnsi="Arial" w:cs="Arial"/>
        <w:b/>
        <w:bCs/>
        <w:sz w:val="16"/>
        <w:szCs w:val="40"/>
      </w:rPr>
      <w:tab/>
    </w:r>
  </w:p>
  <w:p w:rsidR="001A5707" w:rsidRDefault="001A5707">
    <w:pPr>
      <w:pStyle w:val="Header"/>
    </w:pPr>
    <w:r>
      <w:t>NIV policy group</w:t>
    </w:r>
    <w:r>
      <w:ptab w:relativeTo="margin" w:alignment="center" w:leader="none"/>
    </w:r>
    <w:r>
      <w:ptab w:relativeTo="margin" w:alignment="right" w:leader="none"/>
    </w:r>
    <w:r>
      <w:t>BSUH. May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0C7"/>
    <w:multiLevelType w:val="hybridMultilevel"/>
    <w:tmpl w:val="3E66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A2"/>
    <w:rsid w:val="001466CE"/>
    <w:rsid w:val="001503A9"/>
    <w:rsid w:val="001A5707"/>
    <w:rsid w:val="001B6D22"/>
    <w:rsid w:val="00231657"/>
    <w:rsid w:val="002622E7"/>
    <w:rsid w:val="00272596"/>
    <w:rsid w:val="00277629"/>
    <w:rsid w:val="002B4FB8"/>
    <w:rsid w:val="002D469B"/>
    <w:rsid w:val="003122A2"/>
    <w:rsid w:val="0036010F"/>
    <w:rsid w:val="00362D85"/>
    <w:rsid w:val="003A2DAF"/>
    <w:rsid w:val="003F0DCF"/>
    <w:rsid w:val="0043252C"/>
    <w:rsid w:val="00456AE7"/>
    <w:rsid w:val="004A5DC7"/>
    <w:rsid w:val="004B5710"/>
    <w:rsid w:val="0050499B"/>
    <w:rsid w:val="00640EAF"/>
    <w:rsid w:val="00646EAF"/>
    <w:rsid w:val="006A771D"/>
    <w:rsid w:val="00745230"/>
    <w:rsid w:val="00770EEF"/>
    <w:rsid w:val="007D59E7"/>
    <w:rsid w:val="00856D1C"/>
    <w:rsid w:val="008A4211"/>
    <w:rsid w:val="008B1B38"/>
    <w:rsid w:val="00976009"/>
    <w:rsid w:val="009A5CC1"/>
    <w:rsid w:val="009F1B5C"/>
    <w:rsid w:val="00A64749"/>
    <w:rsid w:val="00AA6236"/>
    <w:rsid w:val="00B3249A"/>
    <w:rsid w:val="00BB6D70"/>
    <w:rsid w:val="00BD7E06"/>
    <w:rsid w:val="00C328A6"/>
    <w:rsid w:val="00C4361C"/>
    <w:rsid w:val="00C654DF"/>
    <w:rsid w:val="00D677DC"/>
    <w:rsid w:val="00D86CFB"/>
    <w:rsid w:val="00D906D1"/>
    <w:rsid w:val="00E66848"/>
    <w:rsid w:val="00EB0F8A"/>
    <w:rsid w:val="00EE6640"/>
    <w:rsid w:val="00F9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6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8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FB"/>
  </w:style>
  <w:style w:type="paragraph" w:styleId="Footer">
    <w:name w:val="footer"/>
    <w:basedOn w:val="Normal"/>
    <w:link w:val="FooterChar"/>
    <w:uiPriority w:val="99"/>
    <w:unhideWhenUsed/>
    <w:rsid w:val="00D8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6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8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FB"/>
  </w:style>
  <w:style w:type="paragraph" w:styleId="Footer">
    <w:name w:val="footer"/>
    <w:basedOn w:val="Normal"/>
    <w:link w:val="FooterChar"/>
    <w:uiPriority w:val="99"/>
    <w:unhideWhenUsed/>
    <w:rsid w:val="00D86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9415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Dalton, Katharine</dc:creator>
  <cp:lastModifiedBy>Burgoyne, Kevin</cp:lastModifiedBy>
  <cp:revision>2</cp:revision>
  <cp:lastPrinted>2018-02-02T17:09:00Z</cp:lastPrinted>
  <dcterms:created xsi:type="dcterms:W3CDTF">2020-08-04T15:00:00Z</dcterms:created>
  <dcterms:modified xsi:type="dcterms:W3CDTF">2020-08-04T15:00:00Z</dcterms:modified>
</cp:coreProperties>
</file>